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37" w:rsidRDefault="00B05336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  <w:r>
        <w:rPr>
          <w:noProof/>
          <w:sz w:val="24"/>
          <w:lang w:bidi="ar-SA"/>
        </w:rPr>
        <w:drawing>
          <wp:anchor distT="36576" distB="36576" distL="36576" distR="36576" simplePos="0" relativeHeight="2517104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323850</wp:posOffset>
            </wp:positionV>
            <wp:extent cx="895350" cy="723900"/>
            <wp:effectExtent l="1905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lang w:bidi="ar-SA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323850</wp:posOffset>
            </wp:positionV>
            <wp:extent cx="1139825" cy="638175"/>
            <wp:effectExtent l="19050" t="0" r="317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66BF" w:rsidRPr="001A66BF">
        <w:rPr>
          <w:sz w:val="24"/>
          <w:rtl/>
        </w:rPr>
        <w:pict>
          <v:group id="_x0000_s1096" style="position:absolute;left:0;text-align:left;margin-left:18.55pt;margin-top:1.5pt;width:458.65pt;height:714pt;z-index:251706368;mso-position-horizontal-relative:text;mso-position-vertical-relative:text" coordorigin="107788047,106520550" coordsize="5824728,8083296">
            <v:rect id="_x0000_s1097" style="position:absolute;left:107788047;top:106520550;width:5824728;height:8083296;visibility:visible;mso-wrap-edited:f;mso-wrap-distance-left:2.88pt;mso-wrap-distance-top:2.88pt;mso-wrap-distance-right:2.88pt;mso-wrap-distance-bottom:2.88pt" stroked="f" strokecolor="#661400" strokeweight="2pt" insetpen="t" o:cliptowrap="t">
              <v:stroke>
                <o:left v:ext="view" color="#661400" weight="2pt" insetpen="t" on="t"/>
                <o:top v:ext="view" color="#661400" weight="2pt" insetpen="t" on="t"/>
                <o:right v:ext="view" color="#661400" weight="2pt" insetpen="t" on="t"/>
                <o:bottom v:ext="view" color="#661400" weight="4pt" insetpen="t" on="t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98" style="position:absolute;left:107788047;top:106520550;width:5824728;height:233081;visibility:visible;mso-wrap-edited:f;mso-wrap-distance-left:2.88pt;mso-wrap-distance-top:2.88pt;mso-wrap-distance-right:2.88pt;mso-wrap-distance-bottom:2.88pt" fillcolor="#661400" stroked="f" strokecolor="#661400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1A66BF" w:rsidRPr="001A66BF">
        <w:rPr>
          <w:sz w:val="24"/>
          <w:rtl/>
        </w:rPr>
        <w:pict>
          <v:rect id="_x0000_s1112" style="position:absolute;left:0;text-align:left;margin-left:331.7pt;margin-top:-28.5pt;width:145.5pt;height:18.75pt;z-index:251658239;visibility:visible;mso-wrap-edited:f;mso-wrap-distance-left:2.88pt;mso-wrap-distance-top:2.88pt;mso-wrap-distance-right:2.88pt;mso-wrap-distance-bottom:2.88pt;mso-position-horizontal-relative:text;mso-position-vertical-relative:text" fillcolor="#decba6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1A66BF" w:rsidRPr="001A66BF">
        <w:rPr>
          <w:sz w:val="24"/>
          <w:rtl/>
        </w:rPr>
        <w:pict>
          <v:rect id="_x0000_s1095" style="position:absolute;left:0;text-align:left;margin-left:-27.55pt;margin-top:-47.7pt;width:126pt;height:677.1pt;z-index:251705344;visibility:visible;mso-wrap-edited:f;mso-wrap-distance-left:2.88pt;mso-wrap-distance-top:2.88pt;mso-wrap-distance-right:2.88pt;mso-wrap-distance-bottom:2.88pt;mso-position-horizontal-relative:text;mso-position-vertical-relative:text" fillcolor="#ff8080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1A66BF" w:rsidRPr="001A66BF">
        <w:rPr>
          <w:sz w:val="24"/>
          <w:rtl/>
        </w:rPr>
        <w:pict>
          <v:line id="_x0000_s1099" style="position:absolute;left:0;text-align:left;z-index:251707392;visibility:visible;mso-wrap-edited:f;mso-wrap-distance-left:2.88pt;mso-wrap-distance-top:2.88pt;mso-wrap-distance-right:2.88pt;mso-wrap-distance-bottom:2.88pt;mso-position-horizontal-relative:text;mso-position-vertical-relative:text" from="18.55pt,-14.8pt" to="470.35pt,-14.8pt" strokecolor="#661400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1A66BF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  <w:r w:rsidRPr="001A66BF">
        <w:rPr>
          <w:sz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60.05pt;margin-top:5.2pt;width:385.5pt;height:45.35pt;z-index:251711488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03;mso-column-margin:5.7pt" inset="2.85pt,2.85pt,2.85pt,2.85pt">
              <w:txbxContent>
                <w:p w:rsidR="005E7878" w:rsidRDefault="005E7878" w:rsidP="005E7878">
                  <w:pPr>
                    <w:pStyle w:val="BodyText"/>
                    <w:widowControl w:val="0"/>
                    <w:bidi/>
                    <w:rPr>
                      <w:sz w:val="22"/>
                      <w:szCs w:val="22"/>
                    </w:rPr>
                  </w:pPr>
                  <w:r>
                    <w:rPr>
                      <w:rFonts w:cs="2  Titr" w:hint="cs"/>
                      <w:sz w:val="22"/>
                      <w:szCs w:val="22"/>
                      <w:rtl/>
                    </w:rPr>
                    <w:t xml:space="preserve">   </w:t>
                  </w:r>
                  <w:r>
                    <w:rPr>
                      <w:rFonts w:cs="2  Titr" w:hint="cs"/>
                      <w:sz w:val="28"/>
                      <w:szCs w:val="28"/>
                      <w:rtl/>
                    </w:rPr>
                    <w:t xml:space="preserve">اعتبارسنجي مراكز دولتي  سازمان آموزش فني و حرفه اي كشور </w:t>
                  </w:r>
                </w:p>
              </w:txbxContent>
            </v:textbox>
          </v:shape>
        </w:pict>
      </w: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1A66BF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  <w:r w:rsidRPr="001A66BF">
        <w:rPr>
          <w:sz w:val="24"/>
          <w:rtl/>
        </w:rPr>
        <w:pict>
          <v:shape id="_x0000_s1100" type="#_x0000_t202" style="position:absolute;left:0;text-align:left;margin-left:53.2pt;margin-top:2.45pt;width:396.85pt;height:79.35pt;z-index:25170841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00;mso-column-margin:5.7pt" inset="2.85pt,2.85pt,2.85pt,2.85pt">
              <w:txbxContent>
                <w:p w:rsidR="005E7878" w:rsidRDefault="005E7878" w:rsidP="005E7878">
                  <w:pPr>
                    <w:spacing w:line="273" w:lineRule="auto"/>
                    <w:jc w:val="center"/>
                    <w:rPr>
                      <w:rFonts w:cs="Titr"/>
                      <w:sz w:val="56"/>
                      <w:szCs w:val="56"/>
                    </w:rPr>
                  </w:pPr>
                  <w:r>
                    <w:rPr>
                      <w:rFonts w:cs="Titr" w:hint="cs"/>
                      <w:sz w:val="56"/>
                      <w:szCs w:val="56"/>
                      <w:rtl/>
                    </w:rPr>
                    <w:t xml:space="preserve"> </w:t>
                  </w:r>
                  <w:r>
                    <w:rPr>
                      <w:rFonts w:cs="Titr" w:hint="cs"/>
                      <w:sz w:val="72"/>
                      <w:szCs w:val="72"/>
                      <w:rtl/>
                    </w:rPr>
                    <w:t xml:space="preserve">گزارش </w:t>
                  </w:r>
                  <w:r>
                    <w:rPr>
                      <w:rFonts w:cs="Titr" w:hint="cs"/>
                      <w:sz w:val="72"/>
                      <w:szCs w:val="72"/>
                      <w:rtl/>
                    </w:rPr>
                    <w:t xml:space="preserve">نتايج ارزيابي دروني </w:t>
                  </w:r>
                </w:p>
                <w:p w:rsidR="005E7878" w:rsidRDefault="005E7878" w:rsidP="005E7878">
                  <w:pPr>
                    <w:spacing w:line="273" w:lineRule="auto"/>
                    <w:jc w:val="center"/>
                    <w:rPr>
                      <w:rFonts w:cs="Times New Roman"/>
                      <w:sz w:val="56"/>
                      <w:szCs w:val="56"/>
                      <w:rtl/>
                    </w:rPr>
                  </w:pPr>
                  <w:r>
                    <w:rPr>
                      <w:sz w:val="56"/>
                      <w:szCs w:val="56"/>
                      <w:rtl/>
                    </w:rPr>
                    <w:t> </w:t>
                  </w:r>
                </w:p>
              </w:txbxContent>
            </v:textbox>
          </v:shape>
        </w:pict>
      </w: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1A66BF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  <w:r w:rsidRPr="001A66BF">
        <w:rPr>
          <w:sz w:val="24"/>
          <w:rtl/>
        </w:rPr>
        <w:pict>
          <v:shape id="_x0000_s1105" type="#_x0000_t202" style="position:absolute;left:0;text-align:left;margin-left:48.7pt;margin-top:37.55pt;width:396.85pt;height:119.05pt;z-index:251713536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05;mso-column-margin:5.7pt" inset="2.85pt,2.85pt,2.85pt,2.85pt">
              <w:txbxContent>
                <w:p w:rsidR="005E7878" w:rsidRDefault="005E7878" w:rsidP="005E7878">
                  <w:pPr>
                    <w:spacing w:line="273" w:lineRule="auto"/>
                    <w:rPr>
                      <w:rFonts w:cs="Titr"/>
                      <w:sz w:val="48"/>
                      <w:szCs w:val="48"/>
                    </w:rPr>
                  </w:pPr>
                  <w:r>
                    <w:rPr>
                      <w:rFonts w:cs="Titr" w:hint="cs"/>
                      <w:sz w:val="48"/>
                      <w:szCs w:val="48"/>
                      <w:rtl/>
                    </w:rPr>
                    <w:t xml:space="preserve"> </w:t>
                  </w:r>
                  <w:r>
                    <w:rPr>
                      <w:rFonts w:cs="Titr" w:hint="cs"/>
                      <w:sz w:val="48"/>
                      <w:szCs w:val="48"/>
                      <w:rtl/>
                    </w:rPr>
                    <w:t>مركز آموزش فني و حرفه اي ..................</w:t>
                  </w:r>
                </w:p>
                <w:p w:rsidR="005E7878" w:rsidRDefault="005E7878" w:rsidP="005E7878">
                  <w:pPr>
                    <w:spacing w:line="273" w:lineRule="auto"/>
                    <w:rPr>
                      <w:rFonts w:cs="Titr"/>
                      <w:sz w:val="48"/>
                      <w:szCs w:val="48"/>
                      <w:rtl/>
                    </w:rPr>
                  </w:pPr>
                  <w:r>
                    <w:rPr>
                      <w:rFonts w:cs="Titr" w:hint="cs"/>
                      <w:sz w:val="48"/>
                      <w:szCs w:val="48"/>
                      <w:rtl/>
                    </w:rPr>
                    <w:t xml:space="preserve">استان .........................  </w:t>
                  </w:r>
                </w:p>
                <w:p w:rsidR="005E7878" w:rsidRDefault="005E7878" w:rsidP="005E7878">
                  <w:pPr>
                    <w:spacing w:line="273" w:lineRule="auto"/>
                    <w:jc w:val="center"/>
                    <w:rPr>
                      <w:rFonts w:cs="Times New Roman"/>
                      <w:sz w:val="48"/>
                      <w:szCs w:val="48"/>
                      <w:rtl/>
                    </w:rPr>
                  </w:pPr>
                  <w:r>
                    <w:rPr>
                      <w:sz w:val="48"/>
                      <w:szCs w:val="48"/>
                      <w:rtl/>
                    </w:rPr>
                    <w:t> </w:t>
                  </w:r>
                </w:p>
              </w:txbxContent>
            </v:textbox>
          </v:shape>
        </w:pict>
      </w: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  <w:r>
        <w:rPr>
          <w:rFonts w:cs="Titr" w:hint="cs"/>
          <w:noProof/>
          <w:sz w:val="28"/>
          <w:szCs w:val="28"/>
          <w:rtl/>
          <w:lang w:bidi="ar-SA"/>
        </w:rPr>
        <w:drawing>
          <wp:anchor distT="36576" distB="36576" distL="36576" distR="36576" simplePos="0" relativeHeight="251712512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128270</wp:posOffset>
            </wp:positionV>
            <wp:extent cx="3810000" cy="2152650"/>
            <wp:effectExtent l="19050" t="0" r="0" b="0"/>
            <wp:wrapNone/>
            <wp:docPr id="80" name="Picture 80" descr="blog_vali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log_valid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5E7878" w:rsidP="005E7878">
      <w:pPr>
        <w:tabs>
          <w:tab w:val="left" w:pos="5765"/>
          <w:tab w:val="left" w:pos="6049"/>
        </w:tabs>
        <w:jc w:val="center"/>
        <w:rPr>
          <w:rFonts w:cs="Titr"/>
          <w:sz w:val="28"/>
          <w:szCs w:val="28"/>
          <w:rtl/>
        </w:rPr>
      </w:pPr>
    </w:p>
    <w:p w:rsidR="005E7878" w:rsidRDefault="005E7878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501A39" w:rsidRDefault="00501A39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501A39" w:rsidRDefault="00501A39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501A39" w:rsidRDefault="001A66BF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  <w:r>
        <w:rPr>
          <w:rFonts w:cs="Titr"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6" type="#_x0000_t98" style="position:absolute;left:0;text-align:left;margin-left:75pt;margin-top:17.9pt;width:309.75pt;height:318.65pt;z-index:251683840">
            <v:textbox style="mso-next-textbox:#_x0000_s1056">
              <w:txbxContent>
                <w:p w:rsidR="00D7110F" w:rsidRDefault="00D7110F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746375" cy="2878455"/>
                        <wp:effectExtent l="19050" t="0" r="0" b="0"/>
                        <wp:docPr id="3" name="Picture 2" descr="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4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6375" cy="2878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501A39" w:rsidRDefault="00501A39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501A39" w:rsidRDefault="00501A39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501A39" w:rsidRDefault="00501A39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501A39" w:rsidRDefault="00501A39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A748EF" w:rsidRDefault="00A748EF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A748EF" w:rsidRDefault="00A748EF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A748EF" w:rsidRDefault="00A748EF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A748EF" w:rsidRDefault="00A748EF" w:rsidP="00B34337">
      <w:pPr>
        <w:tabs>
          <w:tab w:val="left" w:pos="5765"/>
          <w:tab w:val="left" w:pos="6049"/>
        </w:tabs>
        <w:rPr>
          <w:rFonts w:cs="Titr"/>
          <w:sz w:val="28"/>
          <w:szCs w:val="28"/>
          <w:rtl/>
        </w:rPr>
      </w:pPr>
    </w:p>
    <w:p w:rsidR="00B34337" w:rsidRDefault="00B34337" w:rsidP="00B34337">
      <w:pPr>
        <w:jc w:val="center"/>
        <w:rPr>
          <w:rFonts w:cs="Titr"/>
          <w:sz w:val="28"/>
          <w:szCs w:val="28"/>
          <w:rtl/>
        </w:rPr>
      </w:pPr>
    </w:p>
    <w:p w:rsidR="00501A39" w:rsidRDefault="00501A39" w:rsidP="00B34337">
      <w:pPr>
        <w:jc w:val="center"/>
        <w:rPr>
          <w:rFonts w:cs="Titr"/>
          <w:b/>
          <w:bCs/>
          <w:rtl/>
        </w:rPr>
      </w:pPr>
    </w:p>
    <w:p w:rsidR="00501A39" w:rsidRDefault="00501A39" w:rsidP="00B34337">
      <w:pPr>
        <w:jc w:val="center"/>
        <w:rPr>
          <w:rFonts w:cs="Titr"/>
          <w:b/>
          <w:bCs/>
          <w:rtl/>
        </w:rPr>
      </w:pPr>
    </w:p>
    <w:p w:rsidR="00501A39" w:rsidRDefault="00501A39" w:rsidP="00B34337">
      <w:pPr>
        <w:jc w:val="center"/>
        <w:rPr>
          <w:rFonts w:cs="Titr"/>
          <w:b/>
          <w:bCs/>
          <w:rtl/>
        </w:rPr>
      </w:pPr>
    </w:p>
    <w:p w:rsidR="00501A39" w:rsidRDefault="00501A39" w:rsidP="00B34337">
      <w:pPr>
        <w:jc w:val="center"/>
        <w:rPr>
          <w:rFonts w:cs="Titr"/>
          <w:b/>
          <w:bCs/>
          <w:rtl/>
        </w:rPr>
      </w:pPr>
    </w:p>
    <w:p w:rsidR="00AB3486" w:rsidRDefault="00AB3486" w:rsidP="00B34337">
      <w:pPr>
        <w:jc w:val="center"/>
        <w:rPr>
          <w:rFonts w:cs="Titr"/>
          <w:b/>
          <w:bCs/>
          <w:rtl/>
        </w:rPr>
      </w:pPr>
    </w:p>
    <w:p w:rsidR="00B34337" w:rsidRDefault="00B34337" w:rsidP="00B34337">
      <w:pPr>
        <w:jc w:val="center"/>
        <w:rPr>
          <w:rFonts w:cs="Titr"/>
          <w:b/>
          <w:bCs/>
          <w:rtl/>
        </w:rPr>
      </w:pPr>
      <w:r w:rsidRPr="006B0866">
        <w:rPr>
          <w:rFonts w:cs="Titr" w:hint="cs"/>
          <w:b/>
          <w:bCs/>
          <w:rtl/>
        </w:rPr>
        <w:t>اطلاعات زمینه مرکز آموزش فنی و حرفه ای</w:t>
      </w:r>
    </w:p>
    <w:p w:rsidR="00B34337" w:rsidRPr="006B0866" w:rsidRDefault="007F61EA" w:rsidP="00B34337">
      <w:pPr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ایجاد</w:t>
      </w:r>
      <w:r w:rsidR="00B34337" w:rsidRPr="006B0866">
        <w:rPr>
          <w:rFonts w:cs="Nazanin" w:hint="cs"/>
          <w:b/>
          <w:bCs/>
          <w:rtl/>
        </w:rPr>
        <w:t>، راه اندازی مرکز بر چه اساس</w:t>
      </w:r>
      <w:r w:rsidR="00B34337">
        <w:rPr>
          <w:rFonts w:cs="Nazanin" w:hint="cs"/>
          <w:b/>
          <w:bCs/>
          <w:rtl/>
        </w:rPr>
        <w:t xml:space="preserve"> و به چه دلیل</w:t>
      </w:r>
      <w:r w:rsidR="00B34337" w:rsidRPr="006B0866">
        <w:rPr>
          <w:rFonts w:cs="Nazanin" w:hint="cs"/>
          <w:b/>
          <w:bCs/>
          <w:rtl/>
        </w:rPr>
        <w:t xml:space="preserve"> صورت گرفته است؟</w:t>
      </w:r>
      <w:r>
        <w:rPr>
          <w:rFonts w:cs="Nazanin" w:hint="cs"/>
          <w:b/>
          <w:bCs/>
          <w:rtl/>
        </w:rPr>
        <w:t xml:space="preserve"> (</w:t>
      </w:r>
      <w:r w:rsidR="00B34337">
        <w:rPr>
          <w:rFonts w:cs="Nazanin" w:hint="cs"/>
          <w:b/>
          <w:bCs/>
          <w:rtl/>
        </w:rPr>
        <w:t>مستندات امکان سنجی</w:t>
      </w:r>
      <w:r>
        <w:rPr>
          <w:rFonts w:cs="Nazanin" w:hint="cs"/>
          <w:b/>
          <w:bCs/>
          <w:rtl/>
        </w:rPr>
        <w:t xml:space="preserve">  و یا مصوبات قانونی ضمیمه گردد</w:t>
      </w:r>
      <w:r w:rsidR="00B34337">
        <w:rPr>
          <w:rFonts w:cs="Nazanin" w:hint="cs"/>
          <w:b/>
          <w:bCs/>
          <w:rtl/>
        </w:rPr>
        <w:t>)</w:t>
      </w:r>
    </w:p>
    <w:p w:rsidR="00B34337" w:rsidRPr="006B0866" w:rsidRDefault="00B34337" w:rsidP="00B34337">
      <w:pPr>
        <w:rPr>
          <w:rFonts w:cs="Nazanin"/>
          <w:b/>
          <w:bCs/>
          <w:rtl/>
        </w:rPr>
      </w:pPr>
    </w:p>
    <w:p w:rsidR="00B34337" w:rsidRDefault="00B34337" w:rsidP="00B34337">
      <w:pPr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 xml:space="preserve">سال شروع فعالیت مرکز:                </w:t>
      </w:r>
    </w:p>
    <w:p w:rsidR="00B34337" w:rsidRPr="006B0866" w:rsidRDefault="00B34337" w:rsidP="00B34337">
      <w:pPr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 xml:space="preserve"> بخشه</w:t>
      </w:r>
      <w:r w:rsidR="007F61EA">
        <w:rPr>
          <w:rFonts w:cs="Nazanin" w:hint="cs"/>
          <w:b/>
          <w:bCs/>
          <w:rtl/>
        </w:rPr>
        <w:t>ای آموزشی فعال وابسته به مرکز (شعب، صنایع، روستا، دانشگاه، پادگان و زندان)</w:t>
      </w:r>
      <w:r w:rsidRPr="006B0866">
        <w:rPr>
          <w:rFonts w:cs="Nazanin" w:hint="cs"/>
          <w:b/>
          <w:bCs/>
          <w:rtl/>
        </w:rPr>
        <w:t xml:space="preserve">:            </w:t>
      </w:r>
    </w:p>
    <w:p w:rsidR="00B34337" w:rsidRPr="006B0866" w:rsidRDefault="007F61EA" w:rsidP="00B34337">
      <w:pPr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تعداد مربیان فعال مرکز</w:t>
      </w:r>
      <w:r w:rsidR="00B34337" w:rsidRPr="006B0866">
        <w:rPr>
          <w:rFonts w:cs="Nazanin" w:hint="cs"/>
          <w:b/>
          <w:bCs/>
          <w:rtl/>
        </w:rPr>
        <w:t xml:space="preserve">:       </w:t>
      </w:r>
      <w:r>
        <w:rPr>
          <w:rFonts w:cs="Nazanin" w:hint="cs"/>
          <w:b/>
          <w:bCs/>
          <w:rtl/>
        </w:rPr>
        <w:t xml:space="preserve">         تعداد کارکنان غیر مربی</w:t>
      </w:r>
      <w:r w:rsidR="00B34337" w:rsidRPr="006B0866">
        <w:rPr>
          <w:rFonts w:cs="Nazanin" w:hint="cs"/>
          <w:b/>
          <w:bCs/>
          <w:rtl/>
        </w:rPr>
        <w:t>:</w:t>
      </w:r>
    </w:p>
    <w:p w:rsidR="00B34337" w:rsidRPr="006B0866" w:rsidRDefault="007F61EA" w:rsidP="00B34337">
      <w:pPr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مالکیت مرکز</w:t>
      </w:r>
      <w:r w:rsidR="00B34337" w:rsidRPr="006B0866">
        <w:rPr>
          <w:rFonts w:cs="Nazanin" w:hint="cs"/>
          <w:b/>
          <w:bCs/>
          <w:rtl/>
        </w:rPr>
        <w:t xml:space="preserve">:  استیجاری </w:t>
      </w:r>
      <w:r w:rsidR="00B34337" w:rsidRPr="006B0866">
        <w:rPr>
          <w:rFonts w:ascii="Times New Roman" w:hAnsi="Times New Roman" w:cs="Times New Roman" w:hint="cs"/>
          <w:b/>
          <w:bCs/>
          <w:rtl/>
        </w:rPr>
        <w:t>□</w:t>
      </w:r>
      <w:r>
        <w:rPr>
          <w:rFonts w:cs="Nazanin" w:hint="cs"/>
          <w:b/>
          <w:bCs/>
          <w:rtl/>
        </w:rPr>
        <w:t xml:space="preserve"> </w:t>
      </w:r>
      <w:r w:rsidR="00B34337" w:rsidRPr="006B0866">
        <w:rPr>
          <w:rFonts w:cs="Nazanin" w:hint="cs"/>
          <w:b/>
          <w:bCs/>
          <w:rtl/>
        </w:rPr>
        <w:t xml:space="preserve">   ملکی </w:t>
      </w:r>
      <w:r w:rsidR="00B34337" w:rsidRPr="006B0866">
        <w:rPr>
          <w:rFonts w:ascii="Times New Roman" w:hAnsi="Times New Roman" w:cs="Times New Roman" w:hint="cs"/>
          <w:b/>
          <w:bCs/>
          <w:rtl/>
        </w:rPr>
        <w:t>□</w:t>
      </w:r>
      <w:r w:rsidR="00B34337" w:rsidRPr="006B0866">
        <w:rPr>
          <w:rFonts w:cs="Nazanin" w:hint="cs"/>
          <w:b/>
          <w:bCs/>
          <w:rtl/>
        </w:rPr>
        <w:t xml:space="preserve">           </w:t>
      </w:r>
      <w:r>
        <w:rPr>
          <w:rFonts w:cs="Nazanin" w:hint="cs"/>
          <w:b/>
          <w:bCs/>
          <w:rtl/>
        </w:rPr>
        <w:t>مساحت عرصه</w:t>
      </w:r>
      <w:r w:rsidR="00B34337" w:rsidRPr="006B0866">
        <w:rPr>
          <w:rFonts w:cs="Nazanin" w:hint="cs"/>
          <w:b/>
          <w:bCs/>
          <w:rtl/>
        </w:rPr>
        <w:t xml:space="preserve">:                     </w:t>
      </w:r>
      <w:r>
        <w:rPr>
          <w:rFonts w:cs="Nazanin" w:hint="cs"/>
          <w:b/>
          <w:bCs/>
          <w:rtl/>
        </w:rPr>
        <w:t xml:space="preserve">   فاصله از مرکز شهر (به کیلومتر)</w:t>
      </w:r>
      <w:r w:rsidR="00B34337" w:rsidRPr="006B0866">
        <w:rPr>
          <w:rFonts w:cs="Nazanin" w:hint="cs"/>
          <w:b/>
          <w:bCs/>
          <w:rtl/>
        </w:rPr>
        <w:t>:</w:t>
      </w:r>
    </w:p>
    <w:p w:rsidR="00B34337" w:rsidRPr="006B0866" w:rsidRDefault="00B34337" w:rsidP="00B34337">
      <w:pPr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تعداد کارگاه در زمان افتتاح :</w:t>
      </w:r>
    </w:p>
    <w:p w:rsidR="00B34337" w:rsidRPr="006B0866" w:rsidRDefault="00B34337" w:rsidP="00B34337">
      <w:pPr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برنامه های توسعه فیزیکی صورت گرفته در دو سال اخیر :</w:t>
      </w:r>
    </w:p>
    <w:p w:rsidR="00B34337" w:rsidRPr="005B4D06" w:rsidRDefault="00B34337" w:rsidP="00B34337">
      <w:pPr>
        <w:rPr>
          <w:rFonts w:cs="Nazanin"/>
          <w:b/>
          <w:bCs/>
          <w:sz w:val="12"/>
          <w:szCs w:val="12"/>
          <w:rtl/>
        </w:rPr>
      </w:pPr>
    </w:p>
    <w:p w:rsidR="00B34337" w:rsidRPr="006B0866" w:rsidRDefault="007F61EA" w:rsidP="00B34337">
      <w:pPr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 xml:space="preserve">جمعیت منطقه به تفکیک جنیسیت؛ </w:t>
      </w:r>
      <w:r w:rsidR="00B34337" w:rsidRPr="006B0866">
        <w:rPr>
          <w:rFonts w:cs="Nazanin" w:hint="cs"/>
          <w:b/>
          <w:bCs/>
          <w:rtl/>
        </w:rPr>
        <w:t xml:space="preserve">شهری :  ...... نفر مرد و .......نفر زن     </w:t>
      </w:r>
      <w:r w:rsidR="00B34337">
        <w:rPr>
          <w:rFonts w:cs="Nazanin" w:hint="cs"/>
          <w:b/>
          <w:bCs/>
          <w:rtl/>
        </w:rPr>
        <w:t xml:space="preserve"> </w:t>
      </w:r>
      <w:r w:rsidR="00B34337" w:rsidRPr="006B0866">
        <w:rPr>
          <w:rFonts w:cs="Nazanin" w:hint="cs"/>
          <w:b/>
          <w:bCs/>
          <w:rtl/>
        </w:rPr>
        <w:t xml:space="preserve">    روستایی :  ...... نفر مرد و .......</w:t>
      </w:r>
      <w:r>
        <w:rPr>
          <w:rFonts w:cs="Nazanin" w:hint="cs"/>
          <w:b/>
          <w:bCs/>
          <w:rtl/>
        </w:rPr>
        <w:t xml:space="preserve"> </w:t>
      </w:r>
      <w:r w:rsidR="00B34337" w:rsidRPr="006B0866">
        <w:rPr>
          <w:rFonts w:cs="Nazanin" w:hint="cs"/>
          <w:b/>
          <w:bCs/>
          <w:rtl/>
        </w:rPr>
        <w:t>نفر زن</w:t>
      </w:r>
    </w:p>
    <w:p w:rsidR="00B34337" w:rsidRPr="006B0866" w:rsidRDefault="007F61EA" w:rsidP="00B34337">
      <w:pPr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جمعیت فعال اقتصادی شهرستان</w:t>
      </w:r>
      <w:r w:rsidR="00B34337" w:rsidRPr="006B0866">
        <w:rPr>
          <w:rFonts w:cs="Nazanin" w:hint="cs"/>
          <w:b/>
          <w:bCs/>
          <w:rtl/>
        </w:rPr>
        <w:t xml:space="preserve">:                      </w:t>
      </w:r>
      <w:r w:rsidR="00B34337">
        <w:rPr>
          <w:rFonts w:cs="Nazanin" w:hint="cs"/>
          <w:b/>
          <w:bCs/>
          <w:rtl/>
        </w:rPr>
        <w:t xml:space="preserve"> </w:t>
      </w:r>
      <w:r w:rsidR="00B34337" w:rsidRPr="006B0866">
        <w:rPr>
          <w:rFonts w:cs="Nazanin" w:hint="cs"/>
          <w:b/>
          <w:bCs/>
          <w:rtl/>
        </w:rPr>
        <w:t xml:space="preserve">     </w:t>
      </w:r>
      <w:r>
        <w:rPr>
          <w:rFonts w:cs="Nazanin" w:hint="cs"/>
          <w:b/>
          <w:bCs/>
          <w:rtl/>
        </w:rPr>
        <w:t xml:space="preserve">   جمعیت شاغل</w:t>
      </w:r>
      <w:r w:rsidR="00B34337" w:rsidRPr="006B0866">
        <w:rPr>
          <w:rFonts w:cs="Nazanin" w:hint="cs"/>
          <w:b/>
          <w:bCs/>
          <w:rtl/>
        </w:rPr>
        <w:t xml:space="preserve">:               </w:t>
      </w:r>
      <w:r w:rsidR="00B34337">
        <w:rPr>
          <w:rFonts w:cs="Nazanin" w:hint="cs"/>
          <w:b/>
          <w:bCs/>
          <w:rtl/>
        </w:rPr>
        <w:t xml:space="preserve">      </w:t>
      </w:r>
      <w:r>
        <w:rPr>
          <w:rFonts w:cs="Nazanin" w:hint="cs"/>
          <w:b/>
          <w:bCs/>
          <w:rtl/>
        </w:rPr>
        <w:t xml:space="preserve">       جمعیت بیکار</w:t>
      </w:r>
      <w:r w:rsidR="00B34337" w:rsidRPr="006B0866">
        <w:rPr>
          <w:rFonts w:cs="Nazanin" w:hint="cs"/>
          <w:b/>
          <w:bCs/>
          <w:rtl/>
        </w:rPr>
        <w:t>:</w:t>
      </w:r>
    </w:p>
    <w:p w:rsidR="00B34337" w:rsidRPr="006B0866" w:rsidRDefault="007F61EA" w:rsidP="00B34337">
      <w:pPr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lastRenderedPageBreak/>
        <w:t>نرخ مشارکت اقتصادی</w:t>
      </w:r>
      <w:r w:rsidR="00B34337" w:rsidRPr="006B0866">
        <w:rPr>
          <w:rFonts w:cs="Nazanin" w:hint="cs"/>
          <w:b/>
          <w:bCs/>
          <w:rtl/>
        </w:rPr>
        <w:t>:</w:t>
      </w:r>
    </w:p>
    <w:p w:rsidR="00B34337" w:rsidRDefault="00B34337" w:rsidP="00B34337">
      <w:pPr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م</w:t>
      </w:r>
      <w:r w:rsidR="007F61EA">
        <w:rPr>
          <w:rFonts w:cs="Nazanin" w:hint="cs"/>
          <w:b/>
          <w:bCs/>
          <w:rtl/>
        </w:rPr>
        <w:t>زیتهای منطقه ای به تفکیک بخش های</w:t>
      </w:r>
      <w:r w:rsidRPr="006B0866">
        <w:rPr>
          <w:rFonts w:cs="Nazanin" w:hint="cs"/>
          <w:b/>
          <w:bCs/>
          <w:rtl/>
        </w:rPr>
        <w:t xml:space="preserve">: </w:t>
      </w:r>
    </w:p>
    <w:p w:rsidR="00B34337" w:rsidRDefault="00B34337" w:rsidP="00B34337">
      <w:pPr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 xml:space="preserve">الف ـ صنعت    </w:t>
      </w:r>
    </w:p>
    <w:p w:rsidR="00B34337" w:rsidRDefault="00B34337" w:rsidP="00B34337">
      <w:pPr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 xml:space="preserve"> ب ـ کشاورزی    </w:t>
      </w:r>
    </w:p>
    <w:p w:rsidR="00B34337" w:rsidRDefault="00B34337" w:rsidP="00B34337">
      <w:pPr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 xml:space="preserve"> ج ـ خدمات</w:t>
      </w:r>
    </w:p>
    <w:p w:rsidR="007F61EA" w:rsidRDefault="007F61EA" w:rsidP="00B34337">
      <w:pPr>
        <w:rPr>
          <w:rFonts w:cs="Nazanin"/>
          <w:b/>
          <w:bCs/>
          <w:rtl/>
        </w:rPr>
      </w:pPr>
    </w:p>
    <w:p w:rsidR="007F61EA" w:rsidRDefault="007F61EA" w:rsidP="00B34337">
      <w:pPr>
        <w:rPr>
          <w:rFonts w:cs="Nazanin"/>
          <w:b/>
          <w:bCs/>
          <w:rtl/>
        </w:rPr>
      </w:pPr>
    </w:p>
    <w:p w:rsidR="00B34337" w:rsidRDefault="00B34337" w:rsidP="00B34337">
      <w:pPr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برنامه ها و طرح های توسعه ای منطقه مصوب</w:t>
      </w:r>
      <w:r>
        <w:rPr>
          <w:rFonts w:cs="Nazanin" w:hint="cs"/>
          <w:b/>
          <w:bCs/>
          <w:rtl/>
        </w:rPr>
        <w:t xml:space="preserve"> در سطح : </w:t>
      </w:r>
    </w:p>
    <w:p w:rsidR="00B34337" w:rsidRDefault="00B34337" w:rsidP="00B34337">
      <w:pPr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 xml:space="preserve">الف ـ </w:t>
      </w:r>
      <w:r w:rsidRPr="006B0866">
        <w:rPr>
          <w:rFonts w:cs="Nazanin" w:hint="cs"/>
          <w:b/>
          <w:bCs/>
          <w:rtl/>
        </w:rPr>
        <w:t xml:space="preserve">ملی </w:t>
      </w:r>
      <w:r>
        <w:rPr>
          <w:rFonts w:cs="Nazanin" w:hint="cs"/>
          <w:b/>
          <w:bCs/>
          <w:rtl/>
        </w:rPr>
        <w:t>:</w:t>
      </w:r>
    </w:p>
    <w:p w:rsidR="00B34337" w:rsidRDefault="00B34337" w:rsidP="00B34337">
      <w:pPr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ب ـ</w:t>
      </w:r>
      <w:r w:rsidRPr="006B0866">
        <w:rPr>
          <w:rFonts w:cs="Nazanin" w:hint="cs"/>
          <w:b/>
          <w:bCs/>
          <w:rtl/>
        </w:rPr>
        <w:t xml:space="preserve"> استانی</w:t>
      </w:r>
      <w:r>
        <w:rPr>
          <w:rFonts w:cs="Nazanin" w:hint="cs"/>
          <w:b/>
          <w:bCs/>
          <w:rtl/>
        </w:rPr>
        <w:t xml:space="preserve">: </w:t>
      </w:r>
    </w:p>
    <w:p w:rsidR="00B34337" w:rsidRPr="006B0866" w:rsidRDefault="00B34337" w:rsidP="00B34337">
      <w:pPr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ج ـ</w:t>
      </w:r>
      <w:r w:rsidRPr="006B0866">
        <w:rPr>
          <w:rFonts w:cs="Nazanin" w:hint="cs"/>
          <w:b/>
          <w:bCs/>
          <w:rtl/>
        </w:rPr>
        <w:t xml:space="preserve"> شهرستانی</w:t>
      </w:r>
      <w:r>
        <w:rPr>
          <w:rFonts w:cs="Nazanin" w:hint="cs"/>
          <w:b/>
          <w:bCs/>
          <w:rtl/>
        </w:rPr>
        <w:t>:</w:t>
      </w:r>
      <w:r w:rsidRPr="006B0866">
        <w:rPr>
          <w:rFonts w:cs="Nazanin" w:hint="cs"/>
          <w:b/>
          <w:bCs/>
          <w:rtl/>
        </w:rPr>
        <w:t xml:space="preserve"> </w:t>
      </w:r>
    </w:p>
    <w:p w:rsidR="00B34337" w:rsidRPr="006B0866" w:rsidRDefault="00B34337" w:rsidP="00B34337">
      <w:pPr>
        <w:rPr>
          <w:rFonts w:cs="Nazanin"/>
          <w:b/>
          <w:bCs/>
          <w:rtl/>
        </w:rPr>
      </w:pPr>
    </w:p>
    <w:p w:rsidR="00B34337" w:rsidRPr="006B0866" w:rsidRDefault="00B34337" w:rsidP="00DA6CC0">
      <w:pPr>
        <w:jc w:val="both"/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فاصله مرکز تا نزدیکترین مراکز آموزش فنی و حرفه ای</w:t>
      </w:r>
      <w:r w:rsidR="00DA6CC0">
        <w:rPr>
          <w:rFonts w:cs="Nazanin" w:hint="cs"/>
          <w:b/>
          <w:bCs/>
          <w:rtl/>
        </w:rPr>
        <w:t xml:space="preserve"> (</w:t>
      </w:r>
      <w:r>
        <w:rPr>
          <w:rFonts w:cs="Nazanin" w:hint="cs"/>
          <w:b/>
          <w:bCs/>
          <w:rtl/>
        </w:rPr>
        <w:t>که کارآموز با جنسیت یکسان</w:t>
      </w:r>
      <w:r w:rsidR="00DA6CC0">
        <w:rPr>
          <w:rFonts w:cs="Nazanin" w:hint="cs"/>
          <w:b/>
          <w:bCs/>
          <w:rtl/>
        </w:rPr>
        <w:t xml:space="preserve"> دارند</w:t>
      </w:r>
      <w:r w:rsidRPr="006B0866">
        <w:rPr>
          <w:rFonts w:cs="Nazanin" w:hint="cs"/>
          <w:b/>
          <w:bCs/>
          <w:rtl/>
        </w:rPr>
        <w:t xml:space="preserve">): حداقل 4 مرکز </w:t>
      </w:r>
      <w:r>
        <w:rPr>
          <w:rFonts w:cs="Nazanin" w:hint="cs"/>
          <w:b/>
          <w:bCs/>
          <w:rtl/>
        </w:rPr>
        <w:t>طبق  جدول زیر</w:t>
      </w:r>
    </w:p>
    <w:tbl>
      <w:tblPr>
        <w:tblStyle w:val="TableGrid"/>
        <w:bidiVisual/>
        <w:tblW w:w="0" w:type="auto"/>
        <w:tblLook w:val="04A0"/>
      </w:tblPr>
      <w:tblGrid>
        <w:gridCol w:w="793"/>
        <w:gridCol w:w="3591"/>
        <w:gridCol w:w="3204"/>
        <w:gridCol w:w="1654"/>
      </w:tblGrid>
      <w:tr w:rsidR="00B34337" w:rsidRPr="006B0866" w:rsidTr="00AF6A4F">
        <w:tc>
          <w:tcPr>
            <w:tcW w:w="654" w:type="dxa"/>
          </w:tcPr>
          <w:p w:rsidR="00B34337" w:rsidRPr="006B0866" w:rsidRDefault="00B34337" w:rsidP="00AF6A4F">
            <w:pPr>
              <w:jc w:val="center"/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ردیف</w:t>
            </w:r>
          </w:p>
        </w:tc>
        <w:tc>
          <w:tcPr>
            <w:tcW w:w="3660" w:type="dxa"/>
          </w:tcPr>
          <w:p w:rsidR="00B34337" w:rsidRPr="006B0866" w:rsidRDefault="00B34337" w:rsidP="00AF6A4F">
            <w:pPr>
              <w:jc w:val="center"/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نام نزدیکترین مراکز</w:t>
            </w:r>
          </w:p>
        </w:tc>
        <w:tc>
          <w:tcPr>
            <w:tcW w:w="3260" w:type="dxa"/>
          </w:tcPr>
          <w:p w:rsidR="00B34337" w:rsidRPr="006B0866" w:rsidRDefault="00B34337" w:rsidP="00AF6A4F">
            <w:pPr>
              <w:jc w:val="center"/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حرفه های موضوع آموزش نزدیکترین مراکز</w:t>
            </w:r>
          </w:p>
        </w:tc>
        <w:tc>
          <w:tcPr>
            <w:tcW w:w="1668" w:type="dxa"/>
          </w:tcPr>
          <w:p w:rsidR="00B34337" w:rsidRPr="006B0866" w:rsidRDefault="00B34337" w:rsidP="00AF6A4F">
            <w:pPr>
              <w:jc w:val="center"/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فاصله به کیلومتر</w:t>
            </w:r>
          </w:p>
        </w:tc>
      </w:tr>
      <w:tr w:rsidR="00B34337" w:rsidRPr="006B0866" w:rsidTr="00AF6A4F">
        <w:tc>
          <w:tcPr>
            <w:tcW w:w="654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1</w:t>
            </w:r>
          </w:p>
        </w:tc>
        <w:tc>
          <w:tcPr>
            <w:tcW w:w="3660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668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</w:tr>
      <w:tr w:rsidR="00B34337" w:rsidRPr="006B0866" w:rsidTr="00AF6A4F">
        <w:tc>
          <w:tcPr>
            <w:tcW w:w="654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2</w:t>
            </w:r>
          </w:p>
        </w:tc>
        <w:tc>
          <w:tcPr>
            <w:tcW w:w="3660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668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</w:tr>
      <w:tr w:rsidR="00B34337" w:rsidRPr="006B0866" w:rsidTr="00AF6A4F">
        <w:tc>
          <w:tcPr>
            <w:tcW w:w="654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3</w:t>
            </w:r>
          </w:p>
        </w:tc>
        <w:tc>
          <w:tcPr>
            <w:tcW w:w="3660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668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</w:tr>
      <w:tr w:rsidR="00B34337" w:rsidRPr="006B0866" w:rsidTr="00AF6A4F">
        <w:tc>
          <w:tcPr>
            <w:tcW w:w="654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4</w:t>
            </w:r>
          </w:p>
        </w:tc>
        <w:tc>
          <w:tcPr>
            <w:tcW w:w="3660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668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</w:tr>
    </w:tbl>
    <w:p w:rsidR="00B34337" w:rsidRPr="006B0866" w:rsidRDefault="00B34337" w:rsidP="00B34337">
      <w:pPr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 xml:space="preserve">   </w:t>
      </w:r>
    </w:p>
    <w:p w:rsidR="00B34337" w:rsidRPr="006B0866" w:rsidRDefault="00B34337" w:rsidP="00DA6CC0">
      <w:pPr>
        <w:jc w:val="both"/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اطلاعاتی در مورد موسسات آموزشی رسمی  منطقه (مدارس ، دانشگاه</w:t>
      </w:r>
      <w:r w:rsidR="007F61EA">
        <w:rPr>
          <w:rFonts w:cs="Nazanin" w:hint="cs"/>
          <w:b/>
          <w:bCs/>
          <w:rtl/>
        </w:rPr>
        <w:t xml:space="preserve"> </w:t>
      </w:r>
      <w:r w:rsidRPr="006B0866">
        <w:rPr>
          <w:rFonts w:cs="Nazanin" w:hint="cs"/>
          <w:b/>
          <w:bCs/>
          <w:rtl/>
        </w:rPr>
        <w:t xml:space="preserve">ها و ... ) </w:t>
      </w:r>
      <w:r>
        <w:rPr>
          <w:rFonts w:cs="Nazanin" w:hint="cs"/>
          <w:b/>
          <w:bCs/>
          <w:rtl/>
        </w:rPr>
        <w:t>درقالب جدول زیر</w:t>
      </w:r>
    </w:p>
    <w:tbl>
      <w:tblPr>
        <w:tblStyle w:val="TableGrid"/>
        <w:bidiVisual/>
        <w:tblW w:w="0" w:type="auto"/>
        <w:tblLook w:val="04A0"/>
      </w:tblPr>
      <w:tblGrid>
        <w:gridCol w:w="912"/>
        <w:gridCol w:w="2784"/>
        <w:gridCol w:w="1848"/>
        <w:gridCol w:w="1849"/>
        <w:gridCol w:w="1849"/>
      </w:tblGrid>
      <w:tr w:rsidR="00B34337" w:rsidRPr="006B0866" w:rsidTr="00AF6A4F">
        <w:tc>
          <w:tcPr>
            <w:tcW w:w="912" w:type="dxa"/>
          </w:tcPr>
          <w:p w:rsidR="00B34337" w:rsidRPr="006B0866" w:rsidRDefault="00B34337" w:rsidP="00AF6A4F">
            <w:pPr>
              <w:jc w:val="center"/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ردیف</w:t>
            </w:r>
          </w:p>
        </w:tc>
        <w:tc>
          <w:tcPr>
            <w:tcW w:w="2784" w:type="dxa"/>
          </w:tcPr>
          <w:p w:rsidR="00B34337" w:rsidRPr="006B0866" w:rsidRDefault="00B34337" w:rsidP="00AF6A4F">
            <w:pPr>
              <w:jc w:val="center"/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نام</w:t>
            </w:r>
          </w:p>
        </w:tc>
        <w:tc>
          <w:tcPr>
            <w:tcW w:w="1848" w:type="dxa"/>
          </w:tcPr>
          <w:p w:rsidR="00B34337" w:rsidRPr="006B0866" w:rsidRDefault="007F61EA" w:rsidP="00AF6A4F">
            <w:pPr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>ظرفیت آموزشی (نفر در سال</w:t>
            </w:r>
            <w:r w:rsidR="00B34337" w:rsidRPr="006B0866">
              <w:rPr>
                <w:rFonts w:cs="Nazanin" w:hint="cs"/>
                <w:b/>
                <w:bCs/>
                <w:rtl/>
              </w:rPr>
              <w:t>)</w:t>
            </w:r>
          </w:p>
        </w:tc>
        <w:tc>
          <w:tcPr>
            <w:tcW w:w="1849" w:type="dxa"/>
          </w:tcPr>
          <w:p w:rsidR="00B34337" w:rsidRPr="006B0866" w:rsidRDefault="00B34337" w:rsidP="00AF6A4F">
            <w:pPr>
              <w:jc w:val="center"/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رشته های آموزشی و سطوح آن</w:t>
            </w:r>
          </w:p>
        </w:tc>
        <w:tc>
          <w:tcPr>
            <w:tcW w:w="1849" w:type="dxa"/>
          </w:tcPr>
          <w:p w:rsidR="00B34337" w:rsidRPr="006B0866" w:rsidRDefault="00B34337" w:rsidP="00AF6A4F">
            <w:pPr>
              <w:jc w:val="center"/>
              <w:rPr>
                <w:rFonts w:cs="Nazanin"/>
                <w:b/>
                <w:bCs/>
                <w:rtl/>
              </w:rPr>
            </w:pPr>
            <w:r w:rsidRPr="006B0866">
              <w:rPr>
                <w:rFonts w:cs="Nazanin" w:hint="cs"/>
                <w:b/>
                <w:bCs/>
                <w:rtl/>
              </w:rPr>
              <w:t>فاصله از مرکز</w:t>
            </w:r>
          </w:p>
        </w:tc>
      </w:tr>
      <w:tr w:rsidR="00B34337" w:rsidRPr="006B0866" w:rsidTr="00AF6A4F">
        <w:tc>
          <w:tcPr>
            <w:tcW w:w="912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2784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8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9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9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</w:tr>
      <w:tr w:rsidR="00B34337" w:rsidRPr="006B0866" w:rsidTr="00AF6A4F">
        <w:tc>
          <w:tcPr>
            <w:tcW w:w="912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2784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8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9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9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</w:tr>
      <w:tr w:rsidR="00B34337" w:rsidRPr="006B0866" w:rsidTr="00AF6A4F">
        <w:tc>
          <w:tcPr>
            <w:tcW w:w="912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2784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8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9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9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</w:tr>
      <w:tr w:rsidR="00B34337" w:rsidRPr="006B0866" w:rsidTr="00AF6A4F">
        <w:tc>
          <w:tcPr>
            <w:tcW w:w="912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2784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8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9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  <w:tc>
          <w:tcPr>
            <w:tcW w:w="1849" w:type="dxa"/>
          </w:tcPr>
          <w:p w:rsidR="00B34337" w:rsidRPr="006B0866" w:rsidRDefault="00B34337" w:rsidP="00AF6A4F">
            <w:pPr>
              <w:rPr>
                <w:rFonts w:cs="Nazanin"/>
                <w:b/>
                <w:bCs/>
                <w:rtl/>
              </w:rPr>
            </w:pPr>
          </w:p>
        </w:tc>
      </w:tr>
    </w:tbl>
    <w:p w:rsidR="00B34337" w:rsidRPr="006B0866" w:rsidRDefault="00B34337" w:rsidP="00DA6CC0">
      <w:pPr>
        <w:jc w:val="both"/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اطلا</w:t>
      </w:r>
      <w:r w:rsidR="007F61EA">
        <w:rPr>
          <w:rFonts w:cs="Nazanin" w:hint="cs"/>
          <w:b/>
          <w:bCs/>
          <w:rtl/>
        </w:rPr>
        <w:t>عات مرتبط با بخشهای مخاطب آموزش</w:t>
      </w:r>
      <w:r w:rsidRPr="006B0866">
        <w:rPr>
          <w:rFonts w:cs="Nazanin" w:hint="cs"/>
          <w:b/>
          <w:bCs/>
          <w:rtl/>
        </w:rPr>
        <w:t>:</w:t>
      </w:r>
    </w:p>
    <w:p w:rsidR="00B34337" w:rsidRPr="006B0866" w:rsidRDefault="00B34337" w:rsidP="00DA6CC0">
      <w:pPr>
        <w:jc w:val="both"/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تعداد واحدهای صنعتی با ذکر نا</w:t>
      </w:r>
      <w:r w:rsidR="007F61EA">
        <w:rPr>
          <w:rFonts w:cs="Nazanin" w:hint="cs"/>
          <w:b/>
          <w:bCs/>
          <w:rtl/>
        </w:rPr>
        <w:t>م و حدود نیروی انسانی فعال آنها</w:t>
      </w:r>
      <w:r w:rsidRPr="006B0866">
        <w:rPr>
          <w:rFonts w:cs="Nazanin" w:hint="cs"/>
          <w:b/>
          <w:bCs/>
          <w:rtl/>
        </w:rPr>
        <w:t>:</w:t>
      </w:r>
    </w:p>
    <w:p w:rsidR="00B34337" w:rsidRPr="006B0866" w:rsidRDefault="00B34337" w:rsidP="00DA6CC0">
      <w:pPr>
        <w:jc w:val="both"/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تعداد پادگان</w:t>
      </w:r>
      <w:r w:rsidR="00DA6CC0">
        <w:rPr>
          <w:rFonts w:cs="Nazanin" w:hint="cs"/>
          <w:b/>
          <w:bCs/>
          <w:rtl/>
        </w:rPr>
        <w:t xml:space="preserve"> </w:t>
      </w:r>
      <w:r w:rsidRPr="006B0866">
        <w:rPr>
          <w:rFonts w:cs="Nazanin" w:hint="cs"/>
          <w:b/>
          <w:bCs/>
          <w:rtl/>
        </w:rPr>
        <w:t>ها با ذکر نام و نیروی</w:t>
      </w:r>
      <w:r w:rsidR="007F61EA">
        <w:rPr>
          <w:rFonts w:cs="Nazanin" w:hint="cs"/>
          <w:b/>
          <w:bCs/>
          <w:rtl/>
        </w:rPr>
        <w:t xml:space="preserve"> آنها و حدود تعداد سربازان آنها</w:t>
      </w:r>
      <w:r w:rsidRPr="006B0866">
        <w:rPr>
          <w:rFonts w:cs="Nazanin" w:hint="cs"/>
          <w:b/>
          <w:bCs/>
          <w:rtl/>
        </w:rPr>
        <w:t>:</w:t>
      </w:r>
    </w:p>
    <w:p w:rsidR="00B34337" w:rsidRPr="006B0866" w:rsidRDefault="00B34337" w:rsidP="00DA6CC0">
      <w:pPr>
        <w:jc w:val="both"/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تعداد زندان</w:t>
      </w:r>
      <w:r w:rsidR="00DA6CC0">
        <w:rPr>
          <w:rFonts w:cs="Nazanin" w:hint="cs"/>
          <w:b/>
          <w:bCs/>
          <w:rtl/>
        </w:rPr>
        <w:t xml:space="preserve"> </w:t>
      </w:r>
      <w:r w:rsidRPr="006B0866">
        <w:rPr>
          <w:rFonts w:cs="Nazanin" w:hint="cs"/>
          <w:b/>
          <w:bCs/>
          <w:rtl/>
        </w:rPr>
        <w:t>ها با ذکر نام و تعد</w:t>
      </w:r>
      <w:r w:rsidR="007F61EA">
        <w:rPr>
          <w:rFonts w:cs="Nazanin" w:hint="cs"/>
          <w:b/>
          <w:bCs/>
          <w:rtl/>
        </w:rPr>
        <w:t>ادزندانیان آنها به تفکیک جنیسیت</w:t>
      </w:r>
      <w:r w:rsidRPr="006B0866">
        <w:rPr>
          <w:rFonts w:cs="Nazanin" w:hint="cs"/>
          <w:b/>
          <w:bCs/>
          <w:rtl/>
        </w:rPr>
        <w:t>:</w:t>
      </w:r>
    </w:p>
    <w:p w:rsidR="00B34337" w:rsidRPr="006B0866" w:rsidRDefault="00B34337" w:rsidP="00DA6CC0">
      <w:pPr>
        <w:jc w:val="both"/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تعداد روستاها با ذکر نام و تعداد جم</w:t>
      </w:r>
      <w:r w:rsidR="007F61EA">
        <w:rPr>
          <w:rFonts w:cs="Nazanin" w:hint="cs"/>
          <w:b/>
          <w:bCs/>
          <w:rtl/>
        </w:rPr>
        <w:t>عیت آنها (با تفکیک های گوناگون</w:t>
      </w:r>
      <w:r w:rsidRPr="006B0866">
        <w:rPr>
          <w:rFonts w:cs="Nazanin" w:hint="cs"/>
          <w:b/>
          <w:bCs/>
          <w:rtl/>
        </w:rPr>
        <w:t>):</w:t>
      </w:r>
    </w:p>
    <w:p w:rsidR="00B34337" w:rsidRPr="006B0866" w:rsidRDefault="00B34337" w:rsidP="00DA6CC0">
      <w:pPr>
        <w:jc w:val="both"/>
        <w:rPr>
          <w:rFonts w:cs="Nazanin"/>
          <w:b/>
          <w:bCs/>
          <w:rtl/>
        </w:rPr>
      </w:pPr>
    </w:p>
    <w:p w:rsidR="00B34337" w:rsidRPr="006B0866" w:rsidRDefault="00B34337" w:rsidP="00DA6CC0">
      <w:pPr>
        <w:jc w:val="both"/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 xml:space="preserve">مجموع اعتبارات هزینه شده درخصوص تجهیزات آموزشی </w:t>
      </w:r>
      <w:r w:rsidR="007F61EA">
        <w:rPr>
          <w:rFonts w:cs="Nazanin" w:hint="cs"/>
          <w:b/>
          <w:bCs/>
          <w:rtl/>
        </w:rPr>
        <w:t>در دو سال اخیر (به میلیون ریال)</w:t>
      </w:r>
      <w:r w:rsidRPr="006B0866">
        <w:rPr>
          <w:rFonts w:cs="Nazanin" w:hint="cs"/>
          <w:b/>
          <w:bCs/>
          <w:rtl/>
        </w:rPr>
        <w:t>:</w:t>
      </w:r>
    </w:p>
    <w:p w:rsidR="00B34337" w:rsidRPr="006B0866" w:rsidRDefault="00B34337" w:rsidP="00DA6CC0">
      <w:pPr>
        <w:jc w:val="both"/>
        <w:rPr>
          <w:rFonts w:cs="Nazanin"/>
          <w:b/>
          <w:bCs/>
          <w:rtl/>
        </w:rPr>
      </w:pPr>
      <w:r w:rsidRPr="006B0866">
        <w:rPr>
          <w:rFonts w:cs="Nazanin" w:hint="cs"/>
          <w:b/>
          <w:bCs/>
          <w:rtl/>
        </w:rPr>
        <w:t>مجموع اعت</w:t>
      </w:r>
      <w:r w:rsidR="007F61EA">
        <w:rPr>
          <w:rFonts w:cs="Nazanin" w:hint="cs"/>
          <w:b/>
          <w:bCs/>
          <w:rtl/>
        </w:rPr>
        <w:t>بارات هزینه شده در مباحث جاری (حقوق، حق التدریس</w:t>
      </w:r>
      <w:r w:rsidRPr="006B0866">
        <w:rPr>
          <w:rFonts w:cs="Nazanin" w:hint="cs"/>
          <w:b/>
          <w:bCs/>
          <w:rtl/>
        </w:rPr>
        <w:t>، اضافه کار، مواد</w:t>
      </w:r>
      <w:r w:rsidR="007F61EA">
        <w:rPr>
          <w:rFonts w:cs="Nazanin" w:hint="cs"/>
          <w:b/>
          <w:bCs/>
          <w:rtl/>
        </w:rPr>
        <w:t xml:space="preserve"> مصرفی اداری و آموزشی، انشعابات) در دوسال اخیر (به میلیون ریال)</w:t>
      </w:r>
      <w:r w:rsidRPr="006B0866">
        <w:rPr>
          <w:rFonts w:cs="Nazanin" w:hint="cs"/>
          <w:b/>
          <w:bCs/>
          <w:rtl/>
        </w:rPr>
        <w:t>:</w:t>
      </w:r>
    </w:p>
    <w:p w:rsidR="00B34337" w:rsidRDefault="00B34337" w:rsidP="00F93B34">
      <w:pPr>
        <w:rPr>
          <w:rFonts w:cs="Titr"/>
          <w:sz w:val="60"/>
          <w:szCs w:val="60"/>
          <w:rtl/>
        </w:rPr>
      </w:pPr>
    </w:p>
    <w:p w:rsidR="007F61EA" w:rsidRDefault="007F61EA" w:rsidP="00F93B34">
      <w:pPr>
        <w:rPr>
          <w:rFonts w:cs="Titr"/>
          <w:sz w:val="60"/>
          <w:szCs w:val="60"/>
          <w:rtl/>
        </w:rPr>
      </w:pPr>
    </w:p>
    <w:p w:rsidR="007F61EA" w:rsidRDefault="007F61EA" w:rsidP="00F93B34">
      <w:pPr>
        <w:rPr>
          <w:rFonts w:cs="Titr"/>
          <w:sz w:val="60"/>
          <w:szCs w:val="60"/>
          <w:rtl/>
        </w:rPr>
      </w:pPr>
    </w:p>
    <w:p w:rsidR="007F61EA" w:rsidRDefault="007F61EA" w:rsidP="00F93B34">
      <w:pPr>
        <w:rPr>
          <w:rFonts w:cs="Titr"/>
          <w:sz w:val="60"/>
          <w:szCs w:val="60"/>
          <w:rtl/>
        </w:rPr>
      </w:pPr>
    </w:p>
    <w:p w:rsidR="007F61EA" w:rsidRDefault="007F61EA" w:rsidP="00F93B34">
      <w:pPr>
        <w:rPr>
          <w:rFonts w:cs="Titr"/>
          <w:sz w:val="16"/>
          <w:szCs w:val="16"/>
          <w:rtl/>
        </w:rPr>
      </w:pPr>
    </w:p>
    <w:p w:rsidR="00847DFF" w:rsidRDefault="00847DFF" w:rsidP="00F93B34">
      <w:pPr>
        <w:rPr>
          <w:rFonts w:cs="Titr"/>
          <w:sz w:val="16"/>
          <w:szCs w:val="16"/>
          <w:rtl/>
        </w:rPr>
      </w:pPr>
    </w:p>
    <w:p w:rsidR="00847DFF" w:rsidRPr="00847DFF" w:rsidRDefault="00847DFF" w:rsidP="00F93B34">
      <w:pPr>
        <w:rPr>
          <w:rFonts w:cs="Titr"/>
          <w:sz w:val="16"/>
          <w:szCs w:val="16"/>
          <w:rtl/>
        </w:rPr>
      </w:pPr>
    </w:p>
    <w:p w:rsidR="00847DFF" w:rsidRPr="00847DFF" w:rsidRDefault="00847DFF" w:rsidP="00847DFF">
      <w:pPr>
        <w:rPr>
          <w:rFonts w:cs="Nazanin"/>
          <w:sz w:val="18"/>
          <w:szCs w:val="18"/>
          <w:rtl/>
        </w:rPr>
      </w:pPr>
      <w:r w:rsidRPr="00847DFF">
        <w:rPr>
          <w:rFonts w:cs="Titr" w:hint="cs"/>
          <w:b/>
          <w:bCs/>
          <w:rtl/>
        </w:rPr>
        <w:lastRenderedPageBreak/>
        <w:t>فرآيند اجراي ارزيابي دروني:</w:t>
      </w:r>
      <w:r>
        <w:rPr>
          <w:rFonts w:cs="Titr" w:hint="cs"/>
          <w:b/>
          <w:bCs/>
          <w:rtl/>
        </w:rPr>
        <w:t xml:space="preserve">  </w:t>
      </w:r>
      <w:r w:rsidRPr="00847DFF">
        <w:rPr>
          <w:rFonts w:cs="Nazanin" w:hint="cs"/>
          <w:szCs w:val="22"/>
          <w:rtl/>
        </w:rPr>
        <w:t xml:space="preserve">(اقدامات انجام گرفته توسط مركز را با علامت </w:t>
      </w:r>
      <w:r w:rsidRPr="00847DFF">
        <w:rPr>
          <w:rFonts w:cs="Nazanin" w:hint="cs"/>
          <w:szCs w:val="22"/>
        </w:rPr>
        <w:sym w:font="Wingdings" w:char="F0FC"/>
      </w:r>
      <w:r w:rsidRPr="00847DFF">
        <w:rPr>
          <w:rFonts w:cs="Nazanin" w:hint="cs"/>
          <w:szCs w:val="22"/>
          <w:rtl/>
        </w:rPr>
        <w:t xml:space="preserve"> مشخص فرمائيد.)</w:t>
      </w:r>
    </w:p>
    <w:p w:rsidR="00847DFF" w:rsidRPr="00847DFF" w:rsidRDefault="00847DFF" w:rsidP="00DA6CC0">
      <w:pPr>
        <w:pStyle w:val="ListParagraph"/>
        <w:numPr>
          <w:ilvl w:val="0"/>
          <w:numId w:val="35"/>
        </w:numPr>
        <w:jc w:val="both"/>
        <w:rPr>
          <w:rFonts w:cs="Nazanin"/>
          <w:b/>
          <w:bCs/>
          <w:sz w:val="24"/>
          <w:rtl/>
        </w:rPr>
      </w:pPr>
      <w:r w:rsidRPr="00847DFF">
        <w:rPr>
          <w:rFonts w:cs="Nazanin" w:hint="cs"/>
          <w:b/>
          <w:bCs/>
          <w:sz w:val="24"/>
          <w:rtl/>
        </w:rPr>
        <w:t>تشکیل کمیته ار</w:t>
      </w:r>
      <w:r>
        <w:rPr>
          <w:rFonts w:cs="Nazanin" w:hint="cs"/>
          <w:b/>
          <w:bCs/>
          <w:sz w:val="24"/>
          <w:rtl/>
        </w:rPr>
        <w:t>زیابی درونی (اعتبارسنجی</w:t>
      </w:r>
      <w:r w:rsidRPr="00847DFF">
        <w:rPr>
          <w:rFonts w:cs="Nazanin" w:hint="cs"/>
          <w:b/>
          <w:bCs/>
          <w:sz w:val="24"/>
          <w:rtl/>
        </w:rPr>
        <w:t xml:space="preserve">) مرکز دولتی </w:t>
      </w:r>
    </w:p>
    <w:p w:rsidR="00847DFF" w:rsidRPr="00847DFF" w:rsidRDefault="00847DFF" w:rsidP="00DA6CC0">
      <w:pPr>
        <w:numPr>
          <w:ilvl w:val="0"/>
          <w:numId w:val="35"/>
        </w:numPr>
        <w:spacing w:before="240"/>
        <w:ind w:left="714" w:hanging="357"/>
        <w:contextualSpacing/>
        <w:jc w:val="both"/>
        <w:rPr>
          <w:rFonts w:cs="Nazanin"/>
          <w:b/>
          <w:bCs/>
          <w:sz w:val="24"/>
        </w:rPr>
      </w:pPr>
      <w:r w:rsidRPr="00847DFF">
        <w:rPr>
          <w:rFonts w:cs="Nazanin" w:hint="cs"/>
          <w:b/>
          <w:bCs/>
          <w:sz w:val="24"/>
          <w:rtl/>
        </w:rPr>
        <w:t>شناسایی اولیه مشکلات و موانع کسب امتیاز مطلوب در نشانگرها و انجام اقدامات اصلاحي به منظور بهبود نسبي امتيازات نشانگرها در حد مقدورات  مركز</w:t>
      </w:r>
    </w:p>
    <w:p w:rsidR="00847DFF" w:rsidRPr="00847DFF" w:rsidRDefault="00847DFF" w:rsidP="00DA6CC0">
      <w:pPr>
        <w:numPr>
          <w:ilvl w:val="0"/>
          <w:numId w:val="35"/>
        </w:numPr>
        <w:spacing w:before="240"/>
        <w:ind w:left="714" w:hanging="357"/>
        <w:contextualSpacing/>
        <w:jc w:val="both"/>
        <w:rPr>
          <w:rFonts w:cs="Nazanin"/>
          <w:b/>
          <w:bCs/>
          <w:sz w:val="24"/>
        </w:rPr>
      </w:pPr>
      <w:r w:rsidRPr="00847DFF">
        <w:rPr>
          <w:rFonts w:cs="Nazanin" w:hint="cs"/>
          <w:b/>
          <w:bCs/>
          <w:sz w:val="24"/>
          <w:rtl/>
        </w:rPr>
        <w:t>تعامل با كميته استاني در خصوص حمایت</w:t>
      </w:r>
      <w:r w:rsidR="000B5248">
        <w:rPr>
          <w:rFonts w:cs="Nazanin" w:hint="cs"/>
          <w:b/>
          <w:bCs/>
          <w:sz w:val="24"/>
          <w:rtl/>
        </w:rPr>
        <w:t xml:space="preserve"> </w:t>
      </w:r>
      <w:r w:rsidRPr="00847DFF">
        <w:rPr>
          <w:rFonts w:cs="Nazanin" w:hint="cs"/>
          <w:b/>
          <w:bCs/>
          <w:sz w:val="24"/>
          <w:rtl/>
        </w:rPr>
        <w:t xml:space="preserve">های لازم برای انجام  بخشی از اقدامات اصلاحي که نیاز به توجه اداره کل دارد </w:t>
      </w:r>
    </w:p>
    <w:p w:rsidR="00847DFF" w:rsidRPr="00847DFF" w:rsidRDefault="00847DFF" w:rsidP="00DA6CC0">
      <w:pPr>
        <w:numPr>
          <w:ilvl w:val="0"/>
          <w:numId w:val="35"/>
        </w:numPr>
        <w:spacing w:before="240"/>
        <w:ind w:left="714" w:hanging="357"/>
        <w:contextualSpacing/>
        <w:jc w:val="both"/>
        <w:rPr>
          <w:rFonts w:cs="Nazanin"/>
          <w:b/>
          <w:bCs/>
          <w:sz w:val="24"/>
        </w:rPr>
      </w:pPr>
      <w:r w:rsidRPr="00847DFF">
        <w:rPr>
          <w:rFonts w:cs="Nazanin" w:hint="cs"/>
          <w:b/>
          <w:bCs/>
          <w:sz w:val="24"/>
          <w:rtl/>
        </w:rPr>
        <w:t>شرکت رئیس کمیته در دوره ها و کارگاههای آموزشی لازم در ارتباط با انجام بهینه طرح و بست اطلاعات به سایر اعضا</w:t>
      </w:r>
    </w:p>
    <w:p w:rsidR="00847DFF" w:rsidRPr="00847DFF" w:rsidRDefault="00847DFF" w:rsidP="00DA6CC0">
      <w:pPr>
        <w:numPr>
          <w:ilvl w:val="0"/>
          <w:numId w:val="35"/>
        </w:numPr>
        <w:spacing w:before="240"/>
        <w:ind w:left="714" w:hanging="357"/>
        <w:contextualSpacing/>
        <w:jc w:val="both"/>
        <w:rPr>
          <w:rFonts w:cs="Nazanin"/>
          <w:b/>
          <w:bCs/>
          <w:sz w:val="24"/>
        </w:rPr>
      </w:pPr>
      <w:r w:rsidRPr="00847DFF">
        <w:rPr>
          <w:rFonts w:cs="Nazanin" w:hint="cs"/>
          <w:b/>
          <w:bCs/>
          <w:sz w:val="24"/>
          <w:rtl/>
        </w:rPr>
        <w:t>تشریح طرح برای عوامل اجرایی در مرکز بصورت کامل</w:t>
      </w:r>
    </w:p>
    <w:p w:rsidR="00847DFF" w:rsidRPr="00847DFF" w:rsidRDefault="00847DFF" w:rsidP="00DA6CC0">
      <w:pPr>
        <w:numPr>
          <w:ilvl w:val="0"/>
          <w:numId w:val="35"/>
        </w:numPr>
        <w:spacing w:before="240"/>
        <w:ind w:left="714" w:hanging="357"/>
        <w:contextualSpacing/>
        <w:jc w:val="both"/>
        <w:rPr>
          <w:rFonts w:cs="Nazanin"/>
          <w:b/>
          <w:bCs/>
          <w:sz w:val="24"/>
        </w:rPr>
      </w:pPr>
      <w:r w:rsidRPr="00847DFF">
        <w:rPr>
          <w:rFonts w:cs="Nazanin" w:hint="cs"/>
          <w:b/>
          <w:bCs/>
          <w:sz w:val="24"/>
          <w:rtl/>
        </w:rPr>
        <w:t xml:space="preserve">پیگیری به منظور حسن اجرای ارزیابی درونی مرکز </w:t>
      </w:r>
    </w:p>
    <w:p w:rsidR="00847DFF" w:rsidRPr="00847DFF" w:rsidRDefault="00847DFF" w:rsidP="00DA6CC0">
      <w:pPr>
        <w:numPr>
          <w:ilvl w:val="0"/>
          <w:numId w:val="35"/>
        </w:numPr>
        <w:spacing w:before="240"/>
        <w:ind w:left="714" w:hanging="357"/>
        <w:contextualSpacing/>
        <w:jc w:val="both"/>
        <w:rPr>
          <w:rFonts w:cs="Nazanin"/>
          <w:b/>
          <w:bCs/>
          <w:sz w:val="24"/>
          <w:rtl/>
        </w:rPr>
      </w:pPr>
      <w:r w:rsidRPr="00847DFF">
        <w:rPr>
          <w:rFonts w:cs="Nazanin" w:hint="cs"/>
          <w:b/>
          <w:bCs/>
          <w:sz w:val="24"/>
          <w:rtl/>
        </w:rPr>
        <w:t xml:space="preserve">تکمیل نمون برگ اطلاعات زمینه مرکز </w:t>
      </w:r>
    </w:p>
    <w:p w:rsidR="00847DFF" w:rsidRPr="00847DFF" w:rsidRDefault="00847DFF" w:rsidP="00DA6CC0">
      <w:pPr>
        <w:numPr>
          <w:ilvl w:val="0"/>
          <w:numId w:val="35"/>
        </w:numPr>
        <w:spacing w:before="240"/>
        <w:ind w:left="714" w:hanging="357"/>
        <w:contextualSpacing/>
        <w:jc w:val="both"/>
        <w:rPr>
          <w:rFonts w:cs="Nazanin"/>
          <w:b/>
          <w:bCs/>
          <w:sz w:val="24"/>
          <w:rtl/>
        </w:rPr>
      </w:pPr>
      <w:r w:rsidRPr="00847DFF">
        <w:rPr>
          <w:rFonts w:cs="Nazanin" w:hint="cs"/>
          <w:b/>
          <w:bCs/>
          <w:sz w:val="24"/>
          <w:rtl/>
        </w:rPr>
        <w:t>سازماندهی عوامل اجرایی طرح متناسب با وظایف تشریح شده و تعیین زمانبندی اقدامات</w:t>
      </w:r>
    </w:p>
    <w:p w:rsidR="00847DFF" w:rsidRPr="00847DFF" w:rsidRDefault="00533D71" w:rsidP="00DA6CC0">
      <w:pPr>
        <w:numPr>
          <w:ilvl w:val="0"/>
          <w:numId w:val="35"/>
        </w:numPr>
        <w:spacing w:before="240"/>
        <w:ind w:left="714" w:hanging="357"/>
        <w:contextualSpacing/>
        <w:jc w:val="both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>تکثیر و توزیع پرسشنامه های چهار</w:t>
      </w:r>
      <w:r w:rsidR="00847DFF" w:rsidRPr="00847DFF">
        <w:rPr>
          <w:rFonts w:cs="Nazanin" w:hint="cs"/>
          <w:b/>
          <w:bCs/>
          <w:sz w:val="24"/>
          <w:rtl/>
        </w:rPr>
        <w:t>گانه بین مخاطبین پرسشنامه ها و تعی</w:t>
      </w:r>
      <w:r w:rsidR="000B5248">
        <w:rPr>
          <w:rFonts w:cs="Nazanin" w:hint="cs"/>
          <w:b/>
          <w:bCs/>
          <w:sz w:val="24"/>
          <w:rtl/>
        </w:rPr>
        <w:t>ین وقت برای تکمیل پرسشنامه ها (</w:t>
      </w:r>
      <w:r w:rsidR="00847DFF" w:rsidRPr="00847DFF">
        <w:rPr>
          <w:rFonts w:cs="Nazanin" w:hint="cs"/>
          <w:b/>
          <w:bCs/>
          <w:sz w:val="24"/>
          <w:rtl/>
        </w:rPr>
        <w:t xml:space="preserve">رئیس مرکز- تمامی مربیان </w:t>
      </w:r>
      <w:r w:rsidR="00847DFF" w:rsidRPr="00847DFF">
        <w:rPr>
          <w:rFonts w:cs="Zar" w:hint="cs"/>
          <w:b/>
          <w:bCs/>
          <w:sz w:val="24"/>
          <w:rtl/>
        </w:rPr>
        <w:t>–</w:t>
      </w:r>
      <w:r w:rsidR="00847DFF" w:rsidRPr="00847DFF">
        <w:rPr>
          <w:rFonts w:cs="Nazanin" w:hint="cs"/>
          <w:b/>
          <w:bCs/>
          <w:sz w:val="24"/>
          <w:rtl/>
        </w:rPr>
        <w:t xml:space="preserve"> تمامی کارکنان </w:t>
      </w:r>
      <w:r w:rsidR="00847DFF" w:rsidRPr="00847DFF">
        <w:rPr>
          <w:rFonts w:cs="Zar" w:hint="cs"/>
          <w:b/>
          <w:bCs/>
          <w:sz w:val="24"/>
          <w:rtl/>
        </w:rPr>
        <w:t>–</w:t>
      </w:r>
      <w:r w:rsidR="00847DFF" w:rsidRPr="00847DFF">
        <w:rPr>
          <w:rFonts w:cs="Nazanin" w:hint="cs"/>
          <w:b/>
          <w:bCs/>
          <w:sz w:val="24"/>
          <w:rtl/>
        </w:rPr>
        <w:t xml:space="preserve"> کلیه کارآموزانی که در مقطع زمانی یک سوم پایانی دوره های آموزشی خود می‌باشند)</w:t>
      </w:r>
    </w:p>
    <w:p w:rsidR="00847DFF" w:rsidRPr="00847DFF" w:rsidRDefault="000B5248" w:rsidP="00DA6CC0">
      <w:pPr>
        <w:numPr>
          <w:ilvl w:val="0"/>
          <w:numId w:val="35"/>
        </w:numPr>
        <w:spacing w:before="240"/>
        <w:ind w:left="714" w:hanging="357"/>
        <w:contextualSpacing/>
        <w:jc w:val="both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>دریافت</w:t>
      </w:r>
      <w:r w:rsidR="00847DFF" w:rsidRPr="00847DFF">
        <w:rPr>
          <w:rFonts w:cs="Nazanin" w:hint="cs"/>
          <w:b/>
          <w:bCs/>
          <w:sz w:val="24"/>
          <w:rtl/>
        </w:rPr>
        <w:t>، دسته بندی (برحسب نوع)، جمع بندی و محاسبه امتیازا</w:t>
      </w:r>
      <w:r>
        <w:rPr>
          <w:rFonts w:cs="Nazanin" w:hint="cs"/>
          <w:b/>
          <w:bCs/>
          <w:sz w:val="24"/>
          <w:rtl/>
        </w:rPr>
        <w:t>ت نهایی هریک از پرسش ها و مستند</w:t>
      </w:r>
      <w:r w:rsidR="00847DFF" w:rsidRPr="00847DFF">
        <w:rPr>
          <w:rFonts w:cs="Nazanin" w:hint="cs"/>
          <w:b/>
          <w:bCs/>
          <w:sz w:val="24"/>
          <w:rtl/>
        </w:rPr>
        <w:t>سازی آنها</w:t>
      </w:r>
    </w:p>
    <w:p w:rsidR="00847DFF" w:rsidRDefault="000B5248" w:rsidP="00DA6CC0">
      <w:pPr>
        <w:numPr>
          <w:ilvl w:val="0"/>
          <w:numId w:val="35"/>
        </w:numPr>
        <w:spacing w:before="240"/>
        <w:ind w:left="714" w:hanging="357"/>
        <w:contextualSpacing/>
        <w:jc w:val="both"/>
        <w:rPr>
          <w:rFonts w:cs="Nazanin"/>
          <w:b/>
          <w:bCs/>
          <w:sz w:val="24"/>
        </w:rPr>
      </w:pPr>
      <w:r>
        <w:rPr>
          <w:rFonts w:cs="Nazanin" w:hint="cs"/>
          <w:b/>
          <w:bCs/>
          <w:sz w:val="24"/>
          <w:rtl/>
        </w:rPr>
        <w:t>محاسبه امتیازات نشانگرها</w:t>
      </w:r>
      <w:r w:rsidR="00847DFF" w:rsidRPr="00847DFF">
        <w:rPr>
          <w:rFonts w:cs="Nazanin" w:hint="cs"/>
          <w:b/>
          <w:bCs/>
          <w:sz w:val="24"/>
          <w:rtl/>
        </w:rPr>
        <w:t>، ملاک</w:t>
      </w:r>
      <w:r>
        <w:rPr>
          <w:rFonts w:cs="Nazanin" w:hint="cs"/>
          <w:b/>
          <w:bCs/>
          <w:sz w:val="24"/>
          <w:rtl/>
        </w:rPr>
        <w:t xml:space="preserve"> </w:t>
      </w:r>
      <w:r w:rsidR="00847DFF" w:rsidRPr="00847DFF">
        <w:rPr>
          <w:rFonts w:cs="Nazanin" w:hint="cs"/>
          <w:b/>
          <w:bCs/>
          <w:sz w:val="24"/>
          <w:rtl/>
        </w:rPr>
        <w:t>ها و نهایتا عوامل چهارگانه مرکز مورد ارزیابی با استفاده از نرم افزار محاسبات</w:t>
      </w:r>
    </w:p>
    <w:p w:rsidR="000B5248" w:rsidRPr="00847DFF" w:rsidRDefault="001A66BF" w:rsidP="000B5248">
      <w:pPr>
        <w:spacing w:before="240"/>
        <w:contextualSpacing/>
        <w:jc w:val="both"/>
        <w:rPr>
          <w:rFonts w:cs="Nazanin"/>
          <w:b/>
          <w:bCs/>
          <w:sz w:val="24"/>
        </w:rPr>
      </w:pPr>
      <w:r>
        <w:rPr>
          <w:rFonts w:cs="Nazanin"/>
          <w:b/>
          <w:bCs/>
          <w:noProof/>
          <w:sz w:val="24"/>
        </w:rPr>
        <w:pict>
          <v:rect id="_x0000_s1075" style="position:absolute;left:0;text-align:left;margin-left:5.25pt;margin-top:3.75pt;width:421.5pt;height:171pt;z-index:251697152">
            <v:textbox>
              <w:txbxContent>
                <w:p w:rsidR="00D7110F" w:rsidRPr="00533D71" w:rsidRDefault="00D7110F" w:rsidP="00533D71">
                  <w:pPr>
                    <w:rPr>
                      <w:rFonts w:cs="Nazanin"/>
                      <w:b/>
                      <w:bCs/>
                      <w:sz w:val="28"/>
                      <w:szCs w:val="28"/>
                    </w:rPr>
                  </w:pPr>
                  <w:r w:rsidRPr="00533D71">
                    <w:rPr>
                      <w:rFonts w:cs="Nazanin" w:hint="cs"/>
                      <w:b/>
                      <w:bCs/>
                      <w:sz w:val="28"/>
                      <w:szCs w:val="28"/>
                      <w:rtl/>
                    </w:rPr>
                    <w:t>ملاحضات:</w:t>
                  </w:r>
                </w:p>
                <w:p w:rsidR="00D7110F" w:rsidRDefault="00D7110F"/>
              </w:txbxContent>
            </v:textbox>
            <w10:wrap anchorx="page"/>
          </v:rect>
        </w:pict>
      </w:r>
    </w:p>
    <w:p w:rsidR="007F61EA" w:rsidRDefault="007F61EA" w:rsidP="00F93B34">
      <w:pPr>
        <w:rPr>
          <w:rFonts w:cs="Titr"/>
          <w:sz w:val="60"/>
          <w:szCs w:val="60"/>
          <w:rtl/>
        </w:rPr>
      </w:pPr>
    </w:p>
    <w:p w:rsidR="009E49E1" w:rsidRDefault="009E49E1" w:rsidP="00F93B34">
      <w:pPr>
        <w:rPr>
          <w:rFonts w:cs="Titr"/>
          <w:sz w:val="60"/>
          <w:szCs w:val="60"/>
          <w:rtl/>
        </w:rPr>
      </w:pPr>
    </w:p>
    <w:p w:rsidR="009E49E1" w:rsidRDefault="009E49E1" w:rsidP="00F93B34">
      <w:pPr>
        <w:rPr>
          <w:rFonts w:cs="Titr"/>
          <w:sz w:val="60"/>
          <w:szCs w:val="60"/>
          <w:rtl/>
        </w:rPr>
      </w:pPr>
    </w:p>
    <w:p w:rsidR="00533D71" w:rsidRDefault="00533D71" w:rsidP="00F93B34">
      <w:pPr>
        <w:rPr>
          <w:rFonts w:cs="Titr"/>
          <w:sz w:val="24"/>
          <w:rtl/>
        </w:rPr>
      </w:pPr>
      <w:r w:rsidRPr="00533D71">
        <w:rPr>
          <w:rFonts w:cs="Titr" w:hint="cs"/>
          <w:sz w:val="24"/>
          <w:rtl/>
        </w:rPr>
        <w:t xml:space="preserve">اعضاء كميته </w:t>
      </w:r>
      <w:r w:rsidRPr="00533D71">
        <w:rPr>
          <w:rFonts w:cs="Titr" w:hint="cs"/>
          <w:b/>
          <w:bCs/>
          <w:rtl/>
        </w:rPr>
        <w:t xml:space="preserve">ارزیابی درونی ( اعتبارسنجی) </w:t>
      </w:r>
      <w:r w:rsidRPr="00533D71">
        <w:rPr>
          <w:rFonts w:cs="Titr" w:hint="cs"/>
          <w:sz w:val="24"/>
          <w:rtl/>
        </w:rPr>
        <w:t>مركز:</w:t>
      </w:r>
    </w:p>
    <w:p w:rsidR="00FC54F9" w:rsidRPr="00FC54F9" w:rsidRDefault="00FC54F9" w:rsidP="00F93B34">
      <w:pPr>
        <w:rPr>
          <w:rFonts w:cs="Titr"/>
          <w:sz w:val="16"/>
          <w:szCs w:val="16"/>
          <w:rtl/>
        </w:rPr>
      </w:pPr>
    </w:p>
    <w:p w:rsidR="00533D71" w:rsidRDefault="00533D71" w:rsidP="00DB563E">
      <w:pPr>
        <w:pStyle w:val="ListParagraph"/>
        <w:numPr>
          <w:ilvl w:val="0"/>
          <w:numId w:val="38"/>
        </w:numPr>
        <w:spacing w:line="360" w:lineRule="auto"/>
        <w:rPr>
          <w:rFonts w:cs="Nazanin"/>
          <w:b/>
          <w:bCs/>
          <w:sz w:val="24"/>
        </w:rPr>
      </w:pPr>
      <w:r>
        <w:rPr>
          <w:rFonts w:cs="Nazanin" w:hint="cs"/>
          <w:b/>
          <w:bCs/>
          <w:sz w:val="24"/>
          <w:rtl/>
        </w:rPr>
        <w:t>................................................... رئیس مرکز آموزش فنی و حرفه ای</w:t>
      </w:r>
    </w:p>
    <w:p w:rsidR="00FC54F9" w:rsidRPr="00D07245" w:rsidRDefault="00FC54F9" w:rsidP="00FC54F9">
      <w:pPr>
        <w:pStyle w:val="ListParagraph"/>
        <w:spacing w:line="360" w:lineRule="auto"/>
        <w:rPr>
          <w:rFonts w:cs="Nazanin"/>
          <w:b/>
          <w:bCs/>
          <w:sz w:val="24"/>
          <w:rtl/>
        </w:rPr>
      </w:pPr>
    </w:p>
    <w:p w:rsidR="00533D71" w:rsidRDefault="00611AD5" w:rsidP="00DB563E">
      <w:pPr>
        <w:pStyle w:val="ListParagraph"/>
        <w:numPr>
          <w:ilvl w:val="0"/>
          <w:numId w:val="38"/>
        </w:numPr>
        <w:spacing w:line="360" w:lineRule="auto"/>
        <w:rPr>
          <w:rFonts w:cs="Nazanin"/>
          <w:b/>
          <w:bCs/>
          <w:sz w:val="24"/>
        </w:rPr>
      </w:pPr>
      <w:r>
        <w:rPr>
          <w:rFonts w:cs="Nazanin" w:hint="cs"/>
          <w:b/>
          <w:bCs/>
          <w:sz w:val="24"/>
          <w:rtl/>
        </w:rPr>
        <w:lastRenderedPageBreak/>
        <w:t xml:space="preserve">................................................... </w:t>
      </w:r>
      <w:r w:rsidR="00533D71" w:rsidRPr="00D07245">
        <w:rPr>
          <w:rFonts w:cs="Nazanin" w:hint="cs"/>
          <w:b/>
          <w:bCs/>
          <w:sz w:val="24"/>
          <w:rtl/>
        </w:rPr>
        <w:t>مع</w:t>
      </w:r>
      <w:r w:rsidR="00533D71">
        <w:rPr>
          <w:rFonts w:cs="Nazanin" w:hint="cs"/>
          <w:b/>
          <w:bCs/>
          <w:sz w:val="24"/>
          <w:rtl/>
        </w:rPr>
        <w:t>اون ( آموزش ) مرکز آموزش فنی و حرفه ای</w:t>
      </w:r>
    </w:p>
    <w:p w:rsidR="00FC54F9" w:rsidRPr="00FC54F9" w:rsidRDefault="00FC54F9" w:rsidP="00FC54F9">
      <w:pPr>
        <w:pStyle w:val="ListParagraph"/>
        <w:rPr>
          <w:rFonts w:cs="Nazanin"/>
          <w:b/>
          <w:bCs/>
          <w:sz w:val="24"/>
          <w:rtl/>
        </w:rPr>
      </w:pPr>
    </w:p>
    <w:p w:rsidR="00533D71" w:rsidRDefault="00533D71" w:rsidP="00DB563E">
      <w:pPr>
        <w:pStyle w:val="ListParagraph"/>
        <w:numPr>
          <w:ilvl w:val="0"/>
          <w:numId w:val="38"/>
        </w:numPr>
        <w:spacing w:line="360" w:lineRule="auto"/>
        <w:rPr>
          <w:rFonts w:cs="Nazanin"/>
          <w:b/>
          <w:bCs/>
          <w:sz w:val="24"/>
        </w:rPr>
      </w:pPr>
      <w:r>
        <w:rPr>
          <w:rFonts w:cs="Nazanin" w:hint="cs"/>
          <w:b/>
          <w:bCs/>
          <w:sz w:val="24"/>
          <w:rtl/>
        </w:rPr>
        <w:t xml:space="preserve">................................................... </w:t>
      </w:r>
      <w:r w:rsidRPr="00D07245">
        <w:rPr>
          <w:rFonts w:cs="Nazanin" w:hint="cs"/>
          <w:b/>
          <w:bCs/>
          <w:sz w:val="24"/>
          <w:rtl/>
        </w:rPr>
        <w:t xml:space="preserve">دبیرکمیته </w:t>
      </w:r>
      <w:r>
        <w:rPr>
          <w:rFonts w:cs="Nazanin" w:hint="cs"/>
          <w:b/>
          <w:bCs/>
          <w:sz w:val="24"/>
          <w:rtl/>
        </w:rPr>
        <w:t>ارزیابی درونی مرکز</w:t>
      </w:r>
      <w:r w:rsidRPr="00533D71">
        <w:rPr>
          <w:rFonts w:cs="Nazanin" w:hint="cs"/>
          <w:b/>
          <w:bCs/>
          <w:sz w:val="24"/>
          <w:rtl/>
        </w:rPr>
        <w:t xml:space="preserve"> </w:t>
      </w:r>
      <w:r>
        <w:rPr>
          <w:rFonts w:cs="Nazanin" w:hint="cs"/>
          <w:b/>
          <w:bCs/>
          <w:sz w:val="24"/>
          <w:rtl/>
        </w:rPr>
        <w:t>(مسئول آموزش/آزمون/ مشاوره و پذیرش مرکز)</w:t>
      </w:r>
    </w:p>
    <w:p w:rsidR="00FC54F9" w:rsidRDefault="00FC54F9" w:rsidP="00FC54F9">
      <w:pPr>
        <w:pStyle w:val="ListParagraph"/>
        <w:spacing w:line="360" w:lineRule="auto"/>
        <w:rPr>
          <w:rFonts w:cs="Nazanin"/>
          <w:b/>
          <w:bCs/>
          <w:sz w:val="24"/>
        </w:rPr>
      </w:pPr>
    </w:p>
    <w:p w:rsidR="00533D71" w:rsidRDefault="00533D71" w:rsidP="00DB563E">
      <w:pPr>
        <w:pStyle w:val="ListParagraph"/>
        <w:numPr>
          <w:ilvl w:val="0"/>
          <w:numId w:val="38"/>
        </w:numPr>
        <w:spacing w:line="360" w:lineRule="auto"/>
        <w:rPr>
          <w:rFonts w:cs="Nazanin"/>
          <w:b/>
          <w:bCs/>
          <w:sz w:val="24"/>
        </w:rPr>
      </w:pPr>
      <w:r>
        <w:rPr>
          <w:rFonts w:cs="Nazanin" w:hint="cs"/>
          <w:b/>
          <w:bCs/>
          <w:sz w:val="24"/>
          <w:rtl/>
        </w:rPr>
        <w:t>................................................... مسئول حراست مرکز آموزش</w:t>
      </w:r>
      <w:r w:rsidRPr="00E159A8">
        <w:rPr>
          <w:rFonts w:cs="Nazanin" w:hint="cs"/>
          <w:b/>
          <w:bCs/>
          <w:sz w:val="24"/>
          <w:rtl/>
        </w:rPr>
        <w:t xml:space="preserve"> </w:t>
      </w:r>
      <w:r>
        <w:rPr>
          <w:rFonts w:cs="Nazanin" w:hint="cs"/>
          <w:b/>
          <w:bCs/>
          <w:sz w:val="24"/>
          <w:rtl/>
        </w:rPr>
        <w:t>فنی و حرفه ای</w:t>
      </w:r>
    </w:p>
    <w:p w:rsidR="00FC54F9" w:rsidRPr="00D07245" w:rsidRDefault="00FC54F9" w:rsidP="00FC54F9">
      <w:pPr>
        <w:pStyle w:val="ListParagraph"/>
        <w:spacing w:line="360" w:lineRule="auto"/>
        <w:rPr>
          <w:rFonts w:cs="Nazanin"/>
          <w:b/>
          <w:bCs/>
          <w:sz w:val="24"/>
          <w:rtl/>
        </w:rPr>
      </w:pPr>
    </w:p>
    <w:p w:rsidR="00533D71" w:rsidRDefault="00533D71" w:rsidP="00DB563E">
      <w:pPr>
        <w:pStyle w:val="ListParagraph"/>
        <w:numPr>
          <w:ilvl w:val="0"/>
          <w:numId w:val="38"/>
        </w:numPr>
        <w:spacing w:line="360" w:lineRule="auto"/>
        <w:rPr>
          <w:rFonts w:cs="Nazanin"/>
          <w:b/>
          <w:bCs/>
          <w:sz w:val="24"/>
        </w:rPr>
      </w:pPr>
      <w:r>
        <w:rPr>
          <w:rFonts w:cs="Nazanin" w:hint="cs"/>
          <w:b/>
          <w:bCs/>
          <w:sz w:val="24"/>
          <w:rtl/>
        </w:rPr>
        <w:t xml:space="preserve">................................................... یک نفر نماینده کارکنان اداری مرکز </w:t>
      </w:r>
    </w:p>
    <w:p w:rsidR="00FC54F9" w:rsidRDefault="00FC54F9" w:rsidP="00FC54F9">
      <w:pPr>
        <w:pStyle w:val="ListParagraph"/>
        <w:spacing w:line="360" w:lineRule="auto"/>
        <w:rPr>
          <w:rFonts w:cs="Nazanin"/>
          <w:b/>
          <w:bCs/>
          <w:sz w:val="24"/>
        </w:rPr>
      </w:pPr>
    </w:p>
    <w:p w:rsidR="00533D71" w:rsidRDefault="001A66BF" w:rsidP="00DB563E">
      <w:pPr>
        <w:pStyle w:val="ListParagraph"/>
        <w:numPr>
          <w:ilvl w:val="0"/>
          <w:numId w:val="38"/>
        </w:numPr>
        <w:spacing w:line="360" w:lineRule="auto"/>
        <w:rPr>
          <w:rFonts w:cs="Nazanin"/>
          <w:b/>
          <w:bCs/>
          <w:sz w:val="24"/>
        </w:rPr>
      </w:pPr>
      <w:r>
        <w:rPr>
          <w:rFonts w:cs="Nazanin"/>
          <w:b/>
          <w:bCs/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6" type="#_x0000_t87" style="position:absolute;left:0;text-align:left;margin-left:286.1pt;margin-top:8.35pt;width:7.15pt;height:138.05pt;z-index:251698176">
            <w10:wrap anchorx="page"/>
          </v:shape>
        </w:pict>
      </w:r>
      <w:r w:rsidR="00533D71">
        <w:rPr>
          <w:rFonts w:cs="Nazanin" w:hint="cs"/>
          <w:b/>
          <w:bCs/>
          <w:sz w:val="24"/>
          <w:rtl/>
        </w:rPr>
        <w:t>...................................................</w:t>
      </w:r>
    </w:p>
    <w:p w:rsidR="00533D71" w:rsidRDefault="00533D71" w:rsidP="00DB563E">
      <w:pPr>
        <w:pStyle w:val="ListParagraph"/>
        <w:spacing w:line="360" w:lineRule="auto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>...................................................</w:t>
      </w:r>
    </w:p>
    <w:p w:rsidR="00533D71" w:rsidRDefault="001A66BF" w:rsidP="00DB563E">
      <w:pPr>
        <w:pStyle w:val="ListParagraph"/>
        <w:spacing w:line="360" w:lineRule="auto"/>
        <w:rPr>
          <w:rFonts w:cs="Nazanin"/>
          <w:b/>
          <w:bCs/>
          <w:sz w:val="24"/>
          <w:rtl/>
        </w:rPr>
      </w:pPr>
      <w:r>
        <w:rPr>
          <w:rFonts w:cs="Nazanin"/>
          <w:b/>
          <w:bCs/>
          <w:noProof/>
          <w:sz w:val="24"/>
          <w:rtl/>
        </w:rPr>
        <w:pict>
          <v:rect id="_x0000_s1077" style="position:absolute;left:0;text-align:left;margin-left:59.25pt;margin-top:8.6pt;width:219.75pt;height:27.75pt;z-index:251699200" strokecolor="white [3212]">
            <v:textbox style="mso-next-textbox:#_x0000_s1077">
              <w:txbxContent>
                <w:p w:rsidR="00D7110F" w:rsidRPr="004956DB" w:rsidRDefault="00D7110F" w:rsidP="00DB563E">
                  <w:pPr>
                    <w:spacing w:line="360" w:lineRule="auto"/>
                    <w:rPr>
                      <w:rFonts w:cs="Nazanin"/>
                      <w:b/>
                      <w:bCs/>
                      <w:szCs w:val="22"/>
                    </w:rPr>
                  </w:pPr>
                  <w:r w:rsidRPr="004956DB">
                    <w:rPr>
                      <w:rFonts w:cs="Nazanin" w:hint="cs"/>
                      <w:b/>
                      <w:bCs/>
                      <w:szCs w:val="22"/>
                      <w:rtl/>
                    </w:rPr>
                    <w:t xml:space="preserve">چهار </w:t>
                  </w:r>
                  <w:r w:rsidRPr="004956DB">
                    <w:rPr>
                      <w:rFonts w:cs="Nazanin" w:hint="cs"/>
                      <w:b/>
                      <w:bCs/>
                      <w:szCs w:val="22"/>
                      <w:rtl/>
                    </w:rPr>
                    <w:t xml:space="preserve">تا شش نفر از مربیان مجرب و با سابقه مرکز </w:t>
                  </w:r>
                </w:p>
                <w:p w:rsidR="00D7110F" w:rsidRDefault="00D7110F"/>
              </w:txbxContent>
            </v:textbox>
            <w10:wrap anchorx="page"/>
          </v:rect>
        </w:pict>
      </w:r>
      <w:r w:rsidR="00533D71">
        <w:rPr>
          <w:rFonts w:cs="Nazanin" w:hint="cs"/>
          <w:b/>
          <w:bCs/>
          <w:sz w:val="24"/>
          <w:rtl/>
        </w:rPr>
        <w:t>...................................................</w:t>
      </w:r>
      <w:r w:rsidR="00D921AD">
        <w:rPr>
          <w:rFonts w:cs="Nazanin" w:hint="cs"/>
          <w:b/>
          <w:bCs/>
          <w:sz w:val="24"/>
          <w:rtl/>
        </w:rPr>
        <w:t xml:space="preserve">           </w:t>
      </w:r>
      <w:r w:rsidR="00533D71">
        <w:rPr>
          <w:rFonts w:cs="Nazanin" w:hint="cs"/>
          <w:b/>
          <w:bCs/>
          <w:sz w:val="24"/>
          <w:rtl/>
        </w:rPr>
        <w:t>...................................................</w:t>
      </w:r>
    </w:p>
    <w:p w:rsidR="00533D71" w:rsidRDefault="00533D71" w:rsidP="00DB563E">
      <w:pPr>
        <w:pStyle w:val="ListParagraph"/>
        <w:spacing w:line="360" w:lineRule="auto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>...................................................</w:t>
      </w:r>
    </w:p>
    <w:p w:rsidR="00533D71" w:rsidRDefault="00533D71" w:rsidP="00DB563E">
      <w:pPr>
        <w:pStyle w:val="ListParagraph"/>
        <w:spacing w:line="360" w:lineRule="auto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>...................................................</w:t>
      </w:r>
    </w:p>
    <w:p w:rsidR="00DB563E" w:rsidRDefault="00DB563E" w:rsidP="00DB563E">
      <w:pPr>
        <w:pStyle w:val="ListParagraph"/>
        <w:spacing w:line="360" w:lineRule="auto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>...................................................</w:t>
      </w:r>
    </w:p>
    <w:p w:rsidR="00DB563E" w:rsidRDefault="00DB563E" w:rsidP="00DB563E">
      <w:pPr>
        <w:pStyle w:val="ListParagraph"/>
        <w:spacing w:line="360" w:lineRule="auto"/>
        <w:rPr>
          <w:rFonts w:cs="Nazanin"/>
          <w:b/>
          <w:bCs/>
          <w:sz w:val="24"/>
          <w:rtl/>
        </w:rPr>
      </w:pPr>
    </w:p>
    <w:p w:rsidR="009E49E1" w:rsidRDefault="009E49E1" w:rsidP="00F93B34">
      <w:pPr>
        <w:rPr>
          <w:rFonts w:cs="Titr"/>
          <w:sz w:val="60"/>
          <w:szCs w:val="60"/>
          <w:rtl/>
        </w:rPr>
      </w:pPr>
    </w:p>
    <w:p w:rsidR="00B34337" w:rsidRDefault="00B34337" w:rsidP="00F93B34">
      <w:pPr>
        <w:rPr>
          <w:rFonts w:cs="Titr"/>
          <w:sz w:val="60"/>
          <w:szCs w:val="60"/>
          <w:rtl/>
        </w:rPr>
      </w:pPr>
    </w:p>
    <w:p w:rsidR="00B34337" w:rsidRDefault="001A66BF" w:rsidP="00F93B34">
      <w:pPr>
        <w:rPr>
          <w:rFonts w:cs="Titr"/>
          <w:sz w:val="60"/>
          <w:szCs w:val="60"/>
          <w:rtl/>
        </w:rPr>
      </w:pPr>
      <w:r>
        <w:rPr>
          <w:rFonts w:cs="Titr"/>
          <w:noProof/>
          <w:sz w:val="60"/>
          <w:szCs w:val="60"/>
          <w:rtl/>
        </w:rPr>
        <w:pict>
          <v:rect id="_x0000_s1071" style="position:absolute;left:0;text-align:left;margin-left:6pt;margin-top:-23.05pt;width:443.25pt;height:9in;z-index:2516940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7110F" w:rsidRPr="009E49E1" w:rsidRDefault="00D7110F" w:rsidP="005828CA">
                  <w:pPr>
                    <w:rPr>
                      <w:rFonts w:cs="Titr"/>
                      <w:b/>
                      <w:bCs/>
                    </w:rPr>
                  </w:pPr>
                  <w:r w:rsidRPr="009E49E1">
                    <w:rPr>
                      <w:rFonts w:cs="Titr" w:hint="cs"/>
                      <w:b/>
                      <w:bCs/>
                      <w:rtl/>
                    </w:rPr>
                    <w:t xml:space="preserve">اقدامات </w:t>
                  </w:r>
                  <w:r w:rsidRPr="009E49E1">
                    <w:rPr>
                      <w:rFonts w:cs="Titr" w:hint="cs"/>
                      <w:b/>
                      <w:bCs/>
                      <w:rtl/>
                    </w:rPr>
                    <w:t>اصلاحي صورت گرفته توسط مركز پس از ارزيابي اوليه</w:t>
                  </w:r>
                </w:p>
              </w:txbxContent>
            </v:textbox>
            <w10:wrap anchorx="page"/>
          </v:rect>
        </w:pict>
      </w:r>
    </w:p>
    <w:p w:rsidR="00847DFF" w:rsidRDefault="00847DFF" w:rsidP="00F93B34">
      <w:pPr>
        <w:rPr>
          <w:rFonts w:cs="Titr"/>
          <w:sz w:val="60"/>
          <w:szCs w:val="60"/>
          <w:rtl/>
        </w:rPr>
      </w:pPr>
    </w:p>
    <w:p w:rsidR="00847DFF" w:rsidRDefault="00847DFF" w:rsidP="00F93B34">
      <w:pPr>
        <w:rPr>
          <w:rFonts w:cs="Titr"/>
          <w:sz w:val="60"/>
          <w:szCs w:val="60"/>
          <w:rtl/>
        </w:rPr>
      </w:pPr>
    </w:p>
    <w:p w:rsidR="00847DFF" w:rsidRDefault="00847DFF" w:rsidP="00F93B34">
      <w:pPr>
        <w:rPr>
          <w:rFonts w:cs="Titr"/>
          <w:sz w:val="60"/>
          <w:szCs w:val="60"/>
          <w:rtl/>
        </w:rPr>
      </w:pPr>
    </w:p>
    <w:p w:rsidR="00847DFF" w:rsidRDefault="00847DFF" w:rsidP="00F93B34">
      <w:pPr>
        <w:rPr>
          <w:rFonts w:cs="Titr"/>
          <w:sz w:val="60"/>
          <w:szCs w:val="60"/>
          <w:rtl/>
        </w:rPr>
      </w:pPr>
    </w:p>
    <w:p w:rsidR="00533D71" w:rsidRDefault="00533D71" w:rsidP="00F93B34">
      <w:pPr>
        <w:rPr>
          <w:rFonts w:cs="Titr"/>
          <w:sz w:val="60"/>
          <w:szCs w:val="60"/>
        </w:rPr>
      </w:pPr>
    </w:p>
    <w:p w:rsidR="00533D71" w:rsidRPr="00533D71" w:rsidRDefault="00533D71" w:rsidP="00533D71">
      <w:pPr>
        <w:rPr>
          <w:rFonts w:cs="Titr"/>
          <w:sz w:val="60"/>
          <w:szCs w:val="60"/>
        </w:rPr>
      </w:pPr>
    </w:p>
    <w:p w:rsidR="00533D71" w:rsidRPr="00533D71" w:rsidRDefault="00533D71" w:rsidP="00533D71">
      <w:pPr>
        <w:rPr>
          <w:rFonts w:cs="Titr"/>
          <w:sz w:val="60"/>
          <w:szCs w:val="60"/>
        </w:rPr>
      </w:pPr>
    </w:p>
    <w:p w:rsidR="00533D71" w:rsidRPr="00533D71" w:rsidRDefault="00533D71" w:rsidP="00533D71">
      <w:pPr>
        <w:rPr>
          <w:rFonts w:cs="Titr"/>
          <w:sz w:val="60"/>
          <w:szCs w:val="60"/>
        </w:rPr>
      </w:pPr>
    </w:p>
    <w:p w:rsidR="00533D71" w:rsidRDefault="00533D71" w:rsidP="00533D71">
      <w:pPr>
        <w:rPr>
          <w:rFonts w:cs="Titr"/>
          <w:sz w:val="60"/>
          <w:szCs w:val="60"/>
        </w:rPr>
      </w:pPr>
    </w:p>
    <w:p w:rsidR="00533D71" w:rsidRDefault="00533D71" w:rsidP="00533D71">
      <w:pPr>
        <w:jc w:val="center"/>
        <w:rPr>
          <w:rFonts w:cs="Titr"/>
          <w:sz w:val="60"/>
          <w:szCs w:val="60"/>
          <w:rtl/>
        </w:rPr>
      </w:pPr>
    </w:p>
    <w:p w:rsidR="00533D71" w:rsidRDefault="00533D71" w:rsidP="00533D71">
      <w:pPr>
        <w:jc w:val="center"/>
        <w:rPr>
          <w:rFonts w:cs="Titr"/>
          <w:sz w:val="60"/>
          <w:szCs w:val="60"/>
          <w:rtl/>
        </w:rPr>
      </w:pPr>
    </w:p>
    <w:p w:rsidR="00533D71" w:rsidRPr="00533D71" w:rsidRDefault="001A66BF" w:rsidP="00533D71">
      <w:pPr>
        <w:jc w:val="center"/>
        <w:rPr>
          <w:rFonts w:cs="Titr"/>
          <w:sz w:val="60"/>
          <w:szCs w:val="60"/>
        </w:rPr>
      </w:pPr>
      <w:r>
        <w:rPr>
          <w:rFonts w:cs="Titr"/>
          <w:noProof/>
          <w:sz w:val="60"/>
          <w:szCs w:val="60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69" type="#_x0000_t115" style="position:absolute;left:0;text-align:left;margin-left:60.75pt;margin-top:.7pt;width:341.25pt;height:285.65pt;z-index:251693056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69">
              <w:txbxContent>
                <w:p w:rsidR="00D7110F" w:rsidRDefault="00D7110F" w:rsidP="00847DFF">
                  <w:pPr>
                    <w:rPr>
                      <w:rFonts w:cs="Titr"/>
                      <w:sz w:val="44"/>
                      <w:szCs w:val="44"/>
                      <w:rtl/>
                    </w:rPr>
                  </w:pPr>
                </w:p>
                <w:p w:rsidR="00D7110F" w:rsidRPr="004956DB" w:rsidRDefault="00D7110F" w:rsidP="004956DB">
                  <w:pPr>
                    <w:ind w:left="720"/>
                    <w:jc w:val="center"/>
                    <w:rPr>
                      <w:rFonts w:cs="Titr"/>
                      <w:sz w:val="56"/>
                      <w:szCs w:val="56"/>
                    </w:rPr>
                  </w:pPr>
                  <w:r w:rsidRPr="004956DB">
                    <w:rPr>
                      <w:rFonts w:cs="Titr" w:hint="cs"/>
                      <w:sz w:val="56"/>
                      <w:szCs w:val="56"/>
                      <w:rtl/>
                    </w:rPr>
                    <w:t xml:space="preserve">نتايج </w:t>
                  </w:r>
                  <w:r w:rsidRPr="004956DB">
                    <w:rPr>
                      <w:rFonts w:cs="Titr" w:hint="cs"/>
                      <w:sz w:val="56"/>
                      <w:szCs w:val="56"/>
                      <w:rtl/>
                    </w:rPr>
                    <w:t>ارزيابي دروني نشانگرها</w:t>
                  </w:r>
                </w:p>
                <w:p w:rsidR="00D7110F" w:rsidRDefault="00D7110F" w:rsidP="00847DFF"/>
              </w:txbxContent>
            </v:textbox>
            <w10:wrap anchorx="page"/>
          </v:shape>
        </w:pict>
      </w:r>
    </w:p>
    <w:tbl>
      <w:tblPr>
        <w:tblpPr w:leftFromText="180" w:rightFromText="180" w:vertAnchor="page" w:horzAnchor="margin" w:tblpXSpec="right" w:tblpY="2461"/>
        <w:bidiVisual/>
        <w:tblW w:w="9353" w:type="dxa"/>
        <w:tblInd w:w="-31" w:type="dxa"/>
        <w:tblLook w:val="04A0"/>
      </w:tblPr>
      <w:tblGrid>
        <w:gridCol w:w="5"/>
        <w:gridCol w:w="697"/>
        <w:gridCol w:w="160"/>
        <w:gridCol w:w="1280"/>
        <w:gridCol w:w="520"/>
        <w:gridCol w:w="400"/>
        <w:gridCol w:w="472"/>
        <w:gridCol w:w="2203"/>
        <w:gridCol w:w="450"/>
        <w:gridCol w:w="453"/>
        <w:gridCol w:w="964"/>
        <w:gridCol w:w="793"/>
        <w:gridCol w:w="388"/>
        <w:gridCol w:w="431"/>
        <w:gridCol w:w="173"/>
      </w:tblGrid>
      <w:tr w:rsidR="007C300F" w:rsidRPr="00C72338" w:rsidTr="00FE2AB0">
        <w:trPr>
          <w:gridBefore w:val="1"/>
          <w:gridAfter w:val="2"/>
          <w:wAfter w:w="604" w:type="dxa"/>
          <w:trHeight w:val="270"/>
        </w:trPr>
        <w:tc>
          <w:tcPr>
            <w:tcW w:w="5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5828CA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4"/>
              </w:rPr>
            </w:pPr>
            <w:r w:rsidRPr="005828CA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الف : نتایج ارزیابی </w:t>
            </w:r>
            <w:r w:rsidR="000D61D7" w:rsidRPr="005828CA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دروني </w:t>
            </w:r>
            <w:r w:rsidRPr="005828CA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نشانگرهای عامل آموزش </w:t>
            </w:r>
            <w:r w:rsidR="006C001A" w:rsidRPr="005828CA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</w:tr>
      <w:tr w:rsidR="007C300F" w:rsidRPr="00C72338" w:rsidTr="00A87BD2">
        <w:trPr>
          <w:gridBefore w:val="1"/>
          <w:gridAfter w:val="2"/>
          <w:wAfter w:w="604" w:type="dxa"/>
          <w:trHeight w:val="6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lastRenderedPageBreak/>
              <w:t>شماره ملاک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ملاک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نشانگر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نشانگرها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پرسش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حداکثر امتیاز پرسش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امتیاز نهایی ارزیابی درونی</w:t>
            </w:r>
          </w:p>
        </w:tc>
      </w:tr>
      <w:tr w:rsidR="007C300F" w:rsidRPr="00C72338" w:rsidTr="00A87BD2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1-1</w:t>
            </w:r>
          </w:p>
        </w:tc>
        <w:tc>
          <w:tcPr>
            <w:tcW w:w="1800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ویژگی های مربی کارگاه</w:t>
            </w:r>
          </w:p>
        </w:tc>
        <w:tc>
          <w:tcPr>
            <w:tcW w:w="872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1-1-1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سطح تحصیلات</w:t>
            </w:r>
          </w:p>
        </w:tc>
        <w:tc>
          <w:tcPr>
            <w:tcW w:w="903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1-1-1-1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ارتباط تحصیلات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تجربه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آموزشهای طی شده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افتخارات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رضایتمندی رئیس مرکز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F23CDE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فعاليت هاي</w:t>
            </w:r>
            <w:r w:rsidR="007C300F"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 پژوهشی مربی کارگاه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1-2-1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طرح های پژوهشی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1-1-2-1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E601C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مقالات علمی و پژوهشی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1-2-2-1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E601C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تالیف و ترجمه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E601C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7767E2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7767E2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اختراعات و توليد وسايل كمك آموزشي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E601C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فعالیت آموزشی کارگاه 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1-3-1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تنوع حرفه ها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1-1-3-1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E601C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عملکرد آموزشی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رضایتمندی کارآموزان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1-3-3-1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سطح آموزش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راهبردهای یاددهی - یادگیری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1-4-1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1-1-4-1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ارزشیابی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پروژه محوری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E601C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بازدید آموزشی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1-4-4-1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کارآموزی درمحیط کار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E601C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اساتید صاحب نظر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7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برنامه ریزی و روش تدریس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7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فضای آموزشی و امکانات محیطی کارگاه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1-5-1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سرانه فضای آموزش عملی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1-1-5-1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-5-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سرانه فضای آموزش تئوری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-5-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-5-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طراحی و استفاده بهینه از فضاها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-5-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-5-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امکانات جنبی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-5-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lastRenderedPageBreak/>
              <w:t>6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تجهیزات و امکانات آموزشی</w:t>
            </w: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1-6-1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تناسب تجهیزات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1-1-6-1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ساماندهی تجهیزات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300"/>
        </w:trPr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C72338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ابزار و مواد مصرفی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73C1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C773C1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400"/>
        </w:trPr>
        <w:tc>
          <w:tcPr>
            <w:tcW w:w="3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7C300F" w:rsidRPr="007767E2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7767E2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درعامل 1 ؛ تعداد نشانگرها : 28 تعداد پرسشها: 29</w:t>
            </w:r>
          </w:p>
        </w:tc>
        <w:tc>
          <w:tcPr>
            <w:tcW w:w="4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C72338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جمع حداکثر امتیازات نهایی پرسش های عامل 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 w:rsidRPr="00C72338"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> </w:t>
            </w: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28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502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  <w:rtl/>
              </w:rPr>
            </w:pPr>
          </w:p>
          <w:p w:rsidR="006C001A" w:rsidRDefault="006C001A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  <w:rtl/>
              </w:rPr>
            </w:pPr>
          </w:p>
          <w:p w:rsidR="006C001A" w:rsidRDefault="006C001A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  <w:rtl/>
              </w:rPr>
            </w:pPr>
          </w:p>
          <w:p w:rsidR="006C001A" w:rsidRPr="00C72338" w:rsidRDefault="006C001A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</w:tr>
      <w:tr w:rsidR="007C300F" w:rsidRPr="00C72338" w:rsidTr="00FE2AB0">
        <w:trPr>
          <w:gridBefore w:val="1"/>
          <w:gridAfter w:val="2"/>
          <w:wAfter w:w="604" w:type="dxa"/>
          <w:trHeight w:val="28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C72338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01A" w:rsidRPr="00C72338" w:rsidRDefault="006C001A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C72338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</w:tr>
      <w:tr w:rsidR="007C300F" w:rsidRPr="0010756B" w:rsidTr="00FE2AB0">
        <w:trPr>
          <w:gridBefore w:val="1"/>
          <w:trHeight w:val="315"/>
        </w:trPr>
        <w:tc>
          <w:tcPr>
            <w:tcW w:w="6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32450D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4"/>
              </w:rPr>
            </w:pPr>
            <w:r w:rsidRPr="0032450D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ب : نتایج ارزیابی</w:t>
            </w:r>
            <w:r w:rsidR="000D61D7" w:rsidRPr="0032450D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 دروني</w:t>
            </w:r>
            <w:r w:rsidRPr="0032450D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 نشانگرهای عامل مدیریت اجرایی - آموزشی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</w:tr>
      <w:tr w:rsidR="007C300F" w:rsidRPr="0010756B" w:rsidTr="00A87BD2">
        <w:trPr>
          <w:gridBefore w:val="1"/>
          <w:trHeight w:val="688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ملاک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ملاک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نشانگر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نشانگرها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پرسش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حداکثر امتیاز پرسش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امتیاز نهایی ارزیابی درونی</w:t>
            </w:r>
          </w:p>
        </w:tc>
      </w:tr>
      <w:tr w:rsidR="007C300F" w:rsidRPr="0010756B" w:rsidTr="00A87BD2">
        <w:trPr>
          <w:gridBefore w:val="1"/>
          <w:trHeight w:val="415"/>
        </w:trPr>
        <w:tc>
          <w:tcPr>
            <w:tcW w:w="54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اهداف مرکز</w:t>
            </w:r>
          </w:p>
        </w:tc>
        <w:tc>
          <w:tcPr>
            <w:tcW w:w="92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وجود اهداف و برنامه ها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2-1-2</w:t>
            </w:r>
          </w:p>
        </w:tc>
        <w:tc>
          <w:tcPr>
            <w:tcW w:w="327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تناسب اهداف با ماموریتها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-2-1-2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2-2-1-2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7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-2-1-2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مشاركت مربیان در هدفگذاری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ارزیابی تحقق اهداف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2-2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ویژگی های رئیس مرکز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مشخصات فردي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59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2-2-2</w:t>
            </w:r>
          </w:p>
        </w:tc>
        <w:tc>
          <w:tcPr>
            <w:tcW w:w="3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رضایتمندی از رئیس مرکز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-2-2-2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2-2-2-2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82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-2-2-2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خودارزیابی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ویژگی کارشناسان مرکز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مشخصات مسئول آموزش و پژوهش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0.75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0.75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0.75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11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0.75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2-3-2</w:t>
            </w:r>
          </w:p>
        </w:tc>
        <w:tc>
          <w:tcPr>
            <w:tcW w:w="327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مشخصات مسئول سنجش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-2-3-2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0.75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2-2-3-2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0.75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35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-2-3-2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0.75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495"/>
        </w:trPr>
        <w:tc>
          <w:tcPr>
            <w:tcW w:w="5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3032D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13032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-2-3-2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Tr="00FE2AB0">
        <w:tblPrEx>
          <w:tblBorders>
            <w:top w:val="single" w:sz="4" w:space="0" w:color="auto"/>
          </w:tblBorders>
          <w:tblLook w:val="0000"/>
        </w:tblPrEx>
        <w:trPr>
          <w:gridAfter w:val="1"/>
          <w:wAfter w:w="173" w:type="dxa"/>
          <w:trHeight w:val="100"/>
        </w:trPr>
        <w:tc>
          <w:tcPr>
            <w:tcW w:w="9180" w:type="dxa"/>
            <w:gridSpan w:val="14"/>
          </w:tcPr>
          <w:p w:rsidR="007C300F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  <w:rtl/>
              </w:rPr>
            </w:pPr>
          </w:p>
          <w:p w:rsidR="006C001A" w:rsidRDefault="006C001A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  <w:rtl/>
              </w:rPr>
            </w:pPr>
          </w:p>
        </w:tc>
      </w:tr>
      <w:tr w:rsidR="007C300F" w:rsidRPr="0010756B" w:rsidTr="00A87BD2">
        <w:trPr>
          <w:gridBefore w:val="1"/>
          <w:trHeight w:val="78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ملاک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ملاک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نشانگر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نشانگرها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پرسش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حداکثر امتیاز پرسش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امتیاز نهایی ارزیابی درونی</w:t>
            </w:r>
          </w:p>
        </w:tc>
      </w:tr>
      <w:tr w:rsidR="007C300F" w:rsidRPr="0010756B" w:rsidTr="00A87BD2">
        <w:trPr>
          <w:gridBefore w:val="1"/>
          <w:trHeight w:val="330"/>
        </w:trPr>
        <w:tc>
          <w:tcPr>
            <w:tcW w:w="54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4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کارکردهای مرکز</w:t>
            </w:r>
          </w:p>
        </w:tc>
        <w:tc>
          <w:tcPr>
            <w:tcW w:w="920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 برنامه ريزي و نظارت 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2-4-2</w:t>
            </w:r>
          </w:p>
        </w:tc>
        <w:tc>
          <w:tcPr>
            <w:tcW w:w="327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مدیریت توسعه و نظارت بر آموزشگاه آزاد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-2-4-2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2-2-4-2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-2-4-2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نظم، بهداشت و ایمنی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0.5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4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 سامانه پیشنهادات ، انتقادات و پاسخگویی به شکایات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4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5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بهره گیری از اتوماسیون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5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6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 مقررات و آئین نامه ها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6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7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مشاركت مربیان دراجرا وارزيابي فعاليت ها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7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1.5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7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1.5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8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بهبود فرآیندهای مرکز بر اساس گزارشات ارزیابی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8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5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توسعه مرکز </w:t>
            </w: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-5-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 توسعه منابع انسانی متخصص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-5-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2-5-2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توسعه فعالیت ها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-2-5-2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6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تعاملات بیرونی مرکز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تعامل با واحدهای آموزشی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2-6-2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تعامل با دستگاه ها و نهادهای اجرایی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-2-6-2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تعامل با صنایع و بنگاه های اقتصادی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4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تعامل با انجمن ها و تشکل های صنفی و نهاد های غیر انتفاعی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4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-6-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7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مدیریت بهینه منابع مالی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-7-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اصلاح الگوی مصرف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-7-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2-7-2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فروش خدمات ، محصولات و جذب منابع مالی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-2-7-2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-7-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 xml:space="preserve">توزیع اعتبارات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-7-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8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پذیرش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-8-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اطلاع رسانی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-8-</w:t>
            </w: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3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300F" w:rsidRPr="0010756B" w:rsidRDefault="007C300F" w:rsidP="00FE2AB0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2-8-2</w:t>
            </w:r>
          </w:p>
        </w:tc>
        <w:tc>
          <w:tcPr>
            <w:tcW w:w="3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مشاوره ، راهنمایی و ثبت نام کارآموزان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1</w:t>
            </w: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-2-8-2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630"/>
        </w:trPr>
        <w:tc>
          <w:tcPr>
            <w:tcW w:w="2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lastRenderedPageBreak/>
              <w:t>درعامل 2 ؛ تعداد نشانگرها  : 28   تعداد پرسشها :49</w:t>
            </w:r>
          </w:p>
        </w:tc>
        <w:tc>
          <w:tcPr>
            <w:tcW w:w="5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0756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جمع امتیازات عامل 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10756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10756B" w:rsidTr="00FE2AB0">
        <w:trPr>
          <w:gridBefore w:val="1"/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220AA4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18"/>
                <w:szCs w:val="18"/>
              </w:rPr>
            </w:pPr>
          </w:p>
        </w:tc>
      </w:tr>
      <w:tr w:rsidR="007C300F" w:rsidRPr="0010756B" w:rsidTr="00FE2AB0">
        <w:trPr>
          <w:gridBefore w:val="1"/>
          <w:trHeight w:val="45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sz w:val="18"/>
                <w:szCs w:val="18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10756B" w:rsidRDefault="007C300F" w:rsidP="002D28AD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220AA4" w:rsidRDefault="007C300F" w:rsidP="00FE2AB0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10756B" w:rsidRDefault="007C300F" w:rsidP="00FE2AB0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</w:tr>
    </w:tbl>
    <w:p w:rsidR="007C300F" w:rsidRDefault="007C300F" w:rsidP="007767E2">
      <w:pPr>
        <w:ind w:firstLine="720"/>
        <w:rPr>
          <w:rtl/>
        </w:rPr>
      </w:pPr>
    </w:p>
    <w:p w:rsidR="007C300F" w:rsidRDefault="007C300F" w:rsidP="007767E2">
      <w:pPr>
        <w:ind w:firstLine="720"/>
        <w:rPr>
          <w:rtl/>
        </w:rPr>
      </w:pPr>
    </w:p>
    <w:tbl>
      <w:tblPr>
        <w:bidiVisual/>
        <w:tblW w:w="9105" w:type="dxa"/>
        <w:jc w:val="center"/>
        <w:tblLook w:val="04A0"/>
      </w:tblPr>
      <w:tblGrid>
        <w:gridCol w:w="861"/>
        <w:gridCol w:w="1888"/>
        <w:gridCol w:w="802"/>
        <w:gridCol w:w="2154"/>
        <w:gridCol w:w="1103"/>
        <w:gridCol w:w="1331"/>
        <w:gridCol w:w="1103"/>
      </w:tblGrid>
      <w:tr w:rsidR="007C300F" w:rsidRPr="00FC6AB3" w:rsidTr="007C300F">
        <w:trPr>
          <w:trHeight w:val="315"/>
          <w:jc w:val="center"/>
        </w:trPr>
        <w:tc>
          <w:tcPr>
            <w:tcW w:w="5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016CF9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4"/>
              </w:rPr>
            </w:pPr>
            <w:r w:rsidRPr="00016CF9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ج : نتایج ارزیابی </w:t>
            </w:r>
            <w:r w:rsidR="00C34CF3" w:rsidRPr="00016CF9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دروني </w:t>
            </w:r>
            <w:r w:rsidRPr="00016CF9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نشانگرهای عامل بهره وری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</w:tr>
      <w:tr w:rsidR="007C300F" w:rsidRPr="00FC6AB3" w:rsidTr="002D28AD">
        <w:trPr>
          <w:trHeight w:val="660"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ملاک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ملاک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نشانگر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نشانگرها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پرسش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حداکثرامتیاز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امتیاز نهایی ارزیابی درونی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4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تنوع مخاطبین و ظرفیت اجرایی (تعهد)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آموزش درمراکز ثابت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آموزش درصنایع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3-1-3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آموزش درپادگانها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-3-1-3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آموزش درجوار دانشگاهها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آموزش درروستاها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آموزش درشعب شهری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7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آموزش درزندانها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7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تنوع آموزش ، سنجش و روشهای اجرایی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تنوع گروه های درسی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تنوع حرفه های آموزشی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3-2-3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تنوع حرفه های مورد سنجش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-3-2-3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تنوع روش های اجرایی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3-3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کارایی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تعهد آموزشی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سرانه ساعت آموزش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3-3-3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سنجش مهارت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-3-3-3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مهارت آموختگان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جذب کارآموز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نگهداشت کارآموز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7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میزان قبولی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7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اثربخشی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رهگیری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کارآفرینی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3-4-3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رضایتمندی مهارت آموختگان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-3-4-3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Pr="00FC6AB3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رضایتمندی کارفرمایان و مشتریان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226FD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</w:t>
            </w:r>
            <w:r w:rsidRPr="00226FD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FC6AB3" w:rsidTr="007C300F">
        <w:trPr>
          <w:trHeight w:val="435"/>
          <w:jc w:val="center"/>
        </w:trPr>
        <w:tc>
          <w:tcPr>
            <w:tcW w:w="36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2D28AD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درعامل 3، تعداد نشانگر</w:t>
            </w:r>
            <w:r w:rsidR="007C300F" w:rsidRPr="00A00130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: 22 و</w:t>
            </w:r>
            <w:r w:rsidR="007C300F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 تعداد پرسش</w:t>
            </w:r>
            <w:r w:rsidR="007C300F" w:rsidRPr="00A00130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:23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C300F" w:rsidRPr="00A00130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جمع امتیازات عامل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C300F" w:rsidRPr="00FC6AB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 w:rsidRPr="00FC6AB3"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> </w:t>
            </w:r>
          </w:p>
        </w:tc>
      </w:tr>
      <w:tr w:rsidR="007C300F" w:rsidRPr="00FC6AB3" w:rsidTr="007C300F">
        <w:trPr>
          <w:trHeight w:val="315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2D28AD" w:rsidRDefault="007C300F" w:rsidP="00DD7362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2D28A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2D28A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</w:tr>
      <w:tr w:rsidR="007C300F" w:rsidRPr="00FC6AB3" w:rsidTr="002D28AD">
        <w:trPr>
          <w:trHeight w:val="315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FC6AB3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2D28A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2D28A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2D28A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0F" w:rsidRPr="002D28A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</w:tr>
    </w:tbl>
    <w:p w:rsidR="007767E2" w:rsidRDefault="007767E2" w:rsidP="007767E2">
      <w:pPr>
        <w:ind w:firstLine="720"/>
        <w:rPr>
          <w:rtl/>
        </w:rPr>
      </w:pPr>
    </w:p>
    <w:p w:rsidR="007767E2" w:rsidRDefault="007767E2" w:rsidP="007767E2">
      <w:pPr>
        <w:ind w:firstLine="720"/>
        <w:rPr>
          <w:rtl/>
        </w:rPr>
      </w:pPr>
    </w:p>
    <w:p w:rsidR="002D28AD" w:rsidRDefault="002D28AD" w:rsidP="007767E2">
      <w:pPr>
        <w:ind w:firstLine="720"/>
        <w:rPr>
          <w:rtl/>
        </w:rPr>
      </w:pPr>
    </w:p>
    <w:p w:rsidR="007C300F" w:rsidRDefault="007C300F" w:rsidP="007767E2">
      <w:pPr>
        <w:ind w:firstLine="720"/>
        <w:rPr>
          <w:rtl/>
        </w:rPr>
      </w:pPr>
    </w:p>
    <w:tbl>
      <w:tblPr>
        <w:bidiVisual/>
        <w:tblW w:w="9276" w:type="dxa"/>
        <w:jc w:val="center"/>
        <w:tblLook w:val="04A0"/>
      </w:tblPr>
      <w:tblGrid>
        <w:gridCol w:w="697"/>
        <w:gridCol w:w="1678"/>
        <w:gridCol w:w="850"/>
        <w:gridCol w:w="2807"/>
        <w:gridCol w:w="1135"/>
        <w:gridCol w:w="1369"/>
        <w:gridCol w:w="1192"/>
      </w:tblGrid>
      <w:tr w:rsidR="007C300F" w:rsidRPr="00B6035D" w:rsidTr="00037D19">
        <w:trPr>
          <w:trHeight w:val="315"/>
          <w:jc w:val="center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016CF9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4"/>
              </w:rPr>
            </w:pPr>
            <w:r w:rsidRPr="00016CF9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د : نتایج ارزیابی </w:t>
            </w:r>
            <w:r w:rsidR="00C34CF3" w:rsidRPr="00016CF9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دروني </w:t>
            </w:r>
            <w:r w:rsidRPr="00016CF9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 xml:space="preserve">نشانگرهای عامل اماکن پشتیبان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</w:tr>
      <w:tr w:rsidR="007C300F" w:rsidRPr="00B6035D" w:rsidTr="00037D19">
        <w:trPr>
          <w:trHeight w:val="675"/>
          <w:jc w:val="center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FB0FAC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FB0FAC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ملاک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FB0FAC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FB0FAC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ملاک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FB0FAC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FB0FAC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نشانگر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FB0FAC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FB0FAC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نشانگرها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FB0FAC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FB0FAC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شماره پرسش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FB0FAC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FB0FAC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حداکثرامتیاز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C300F" w:rsidRPr="00FB0FAC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16"/>
                <w:szCs w:val="16"/>
              </w:rPr>
            </w:pPr>
            <w:r w:rsidRPr="00FB0FAC">
              <w:rPr>
                <w:rFonts w:ascii="Arial" w:eastAsia="Times New Roman" w:hAnsi="Arial" w:cs="Nazanin" w:hint="cs"/>
                <w:b/>
                <w:bCs/>
                <w:sz w:val="16"/>
                <w:szCs w:val="16"/>
                <w:rtl/>
              </w:rPr>
              <w:t>امتیاز نهایی ارزیابی درونی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1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</w:p>
        </w:tc>
        <w:tc>
          <w:tcPr>
            <w:tcW w:w="167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اماکن رفاهی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1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خوابگاه کارآموزی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F3EE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1-1-4</w:t>
            </w:r>
          </w:p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F3EE3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1-1-4</w:t>
            </w:r>
          </w:p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2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سالن غذا خوری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2-1-4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3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-1-4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اماکن ورزشی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3-1-4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-1-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سالن آزمون و چند منظوره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4-1-4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5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1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منازل سازمانی ، مهمانسرا و مامورسرا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5-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Cs w:val="22"/>
              </w:rPr>
            </w:pPr>
          </w:p>
          <w:p w:rsidR="007C300F" w:rsidRPr="00635E1B" w:rsidRDefault="007C300F" w:rsidP="008A06F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2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اماکن فرهنگی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1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سالن اجتماعات ( همایش 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1-2-4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2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-2-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کتابخانه و سایت اینترنت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2-2-4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3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2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نمازخانه و دفتر امور فرهنگی (بسیج)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3-2-4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Cs w:val="22"/>
              </w:rPr>
            </w:pPr>
          </w:p>
          <w:p w:rsidR="007C300F" w:rsidRPr="00635E1B" w:rsidRDefault="007C300F" w:rsidP="008A06F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3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-4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اماکن اداری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1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بخش اداری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1-3-4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2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-3-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انبار مرکزی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2-3-4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3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-3-4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حفاظت فیزیکی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3-3-4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3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نقلیه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4-3-4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lastRenderedPageBreak/>
              <w:t>4-4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اماکن و امکانات عمومی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1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سرمایش ، گرمایش ، ایمنی و امکانات محیطی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1-4-4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405"/>
          <w:jc w:val="center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0F" w:rsidRPr="00B6035D" w:rsidRDefault="007C300F" w:rsidP="008A06F8">
            <w:pPr>
              <w:bidi w:val="0"/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635E1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2</w:t>
            </w:r>
            <w:r w:rsidRPr="00635E1B"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-4-</w:t>
            </w:r>
            <w:r>
              <w:rPr>
                <w:rFonts w:ascii="Arial" w:eastAsia="Times New Roman" w:hAnsi="Arial" w:cs="Nazanin" w:hint="cs"/>
                <w:b/>
                <w:bCs/>
                <w:szCs w:val="22"/>
                <w:rtl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محوطه و اماکن عمومی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9D449B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1</w:t>
            </w:r>
            <w:r w:rsidRPr="009D449B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-</w:t>
            </w:r>
            <w:r w:rsidRPr="00BF3EE3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2-4-4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 </w:t>
            </w:r>
          </w:p>
        </w:tc>
      </w:tr>
      <w:tr w:rsidR="007C300F" w:rsidRPr="00B6035D" w:rsidTr="00037D19">
        <w:trPr>
          <w:trHeight w:val="840"/>
          <w:jc w:val="center"/>
        </w:trPr>
        <w:tc>
          <w:tcPr>
            <w:tcW w:w="31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C300F" w:rsidRPr="00A00130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>در عامل 4</w:t>
            </w:r>
            <w:r w:rsidR="006C001A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؛ تعداد نشانگر 14 </w:t>
            </w:r>
            <w:r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و               </w:t>
            </w:r>
            <w:r w:rsidRPr="00A00130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      تعداد پرسش 15</w:t>
            </w:r>
          </w:p>
        </w:tc>
        <w:tc>
          <w:tcPr>
            <w:tcW w:w="488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C300F" w:rsidRPr="00A00130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  <w:r w:rsidRPr="00A00130">
              <w:rPr>
                <w:rFonts w:ascii="Arial" w:eastAsia="Times New Roman" w:hAnsi="Arial" w:cs="Nazanin" w:hint="cs"/>
                <w:b/>
                <w:bCs/>
                <w:sz w:val="20"/>
                <w:szCs w:val="20"/>
                <w:rtl/>
              </w:rPr>
              <w:t xml:space="preserve">جمع امتیازات عامل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C300F" w:rsidRPr="00B6035D" w:rsidRDefault="007C300F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Cs w:val="22"/>
              </w:rPr>
            </w:pPr>
            <w:r w:rsidRPr="00B6035D">
              <w:rPr>
                <w:rFonts w:ascii="Times New Roman" w:eastAsia="Times New Roman" w:hAnsi="Times New Roman" w:cs="Times New Roman" w:hint="cs"/>
                <w:b/>
                <w:bCs/>
                <w:szCs w:val="22"/>
                <w:rtl/>
              </w:rPr>
              <w:t> </w:t>
            </w:r>
          </w:p>
        </w:tc>
      </w:tr>
      <w:tr w:rsidR="002D28AD" w:rsidRPr="00B6035D" w:rsidTr="00037D19">
        <w:trPr>
          <w:trHeight w:val="45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AD" w:rsidRPr="002D28AD" w:rsidRDefault="002D28AD" w:rsidP="008A06F8">
            <w:pPr>
              <w:spacing w:after="0" w:line="240" w:lineRule="auto"/>
              <w:rPr>
                <w:rFonts w:ascii="Arial" w:eastAsia="Times New Roman" w:hAnsi="Arial" w:cs="Nazanin"/>
                <w:sz w:val="18"/>
                <w:szCs w:val="18"/>
              </w:rPr>
            </w:pPr>
          </w:p>
        </w:tc>
        <w:tc>
          <w:tcPr>
            <w:tcW w:w="53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AD" w:rsidRPr="002D28AD" w:rsidRDefault="002D28AD" w:rsidP="006C001A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AD" w:rsidRPr="00B6035D" w:rsidRDefault="002D28AD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AD" w:rsidRPr="00B6035D" w:rsidRDefault="002D28AD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AD" w:rsidRPr="00B6035D" w:rsidRDefault="002D28AD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</w:tr>
      <w:tr w:rsidR="002D28AD" w:rsidRPr="00B6035D" w:rsidTr="00037D19">
        <w:trPr>
          <w:trHeight w:val="42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AD" w:rsidRPr="002D28AD" w:rsidRDefault="002D28AD" w:rsidP="008A06F8">
            <w:pPr>
              <w:spacing w:after="0" w:line="240" w:lineRule="auto"/>
              <w:rPr>
                <w:rFonts w:ascii="Arial" w:eastAsia="Times New Roman" w:hAnsi="Arial" w:cs="Nazani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AD" w:rsidRPr="002D28AD" w:rsidRDefault="002D28AD" w:rsidP="006C001A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AD" w:rsidRPr="002D28AD" w:rsidRDefault="002D28AD" w:rsidP="006C001A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AD" w:rsidRPr="002D28AD" w:rsidRDefault="002D28AD" w:rsidP="006C001A">
            <w:pPr>
              <w:spacing w:after="0" w:line="240" w:lineRule="auto"/>
              <w:rPr>
                <w:rFonts w:ascii="Arial" w:eastAsia="Times New Roman" w:hAnsi="Arial" w:cs="Nazani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AD" w:rsidRPr="00B6035D" w:rsidRDefault="002D28AD" w:rsidP="008A06F8">
            <w:pPr>
              <w:spacing w:after="0" w:line="240" w:lineRule="auto"/>
              <w:jc w:val="center"/>
              <w:rPr>
                <w:rFonts w:ascii="Arial" w:eastAsia="Times New Roman" w:hAnsi="Arial" w:cs="Nazani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AD" w:rsidRPr="00B6035D" w:rsidRDefault="002D28AD" w:rsidP="008A06F8">
            <w:pPr>
              <w:spacing w:after="0" w:line="240" w:lineRule="auto"/>
              <w:rPr>
                <w:rFonts w:ascii="Arial" w:eastAsia="Times New Roman" w:hAnsi="Arial" w:cs="Nazanin"/>
                <w:sz w:val="20"/>
                <w:szCs w:val="20"/>
              </w:rPr>
            </w:pPr>
          </w:p>
        </w:tc>
      </w:tr>
    </w:tbl>
    <w:p w:rsidR="007767E2" w:rsidRDefault="007767E2" w:rsidP="007767E2">
      <w:pPr>
        <w:ind w:firstLine="720"/>
        <w:rPr>
          <w:rtl/>
        </w:rPr>
      </w:pPr>
    </w:p>
    <w:p w:rsidR="008A06F8" w:rsidRDefault="008A06F8" w:rsidP="007767E2">
      <w:pPr>
        <w:ind w:firstLine="720"/>
        <w:rPr>
          <w:rtl/>
        </w:rPr>
      </w:pPr>
    </w:p>
    <w:p w:rsidR="005B2022" w:rsidRDefault="005B2022" w:rsidP="007767E2">
      <w:pPr>
        <w:ind w:firstLine="720"/>
        <w:rPr>
          <w:rtl/>
        </w:rPr>
      </w:pPr>
    </w:p>
    <w:p w:rsidR="005B2022" w:rsidRDefault="005B2022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B34337" w:rsidRDefault="00B34337" w:rsidP="007767E2">
      <w:pPr>
        <w:ind w:firstLine="720"/>
        <w:rPr>
          <w:rtl/>
        </w:rPr>
      </w:pPr>
    </w:p>
    <w:p w:rsidR="00B34337" w:rsidRDefault="00B34337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1A66BF" w:rsidP="007767E2">
      <w:pPr>
        <w:ind w:firstLine="720"/>
        <w:rPr>
          <w:rtl/>
        </w:rPr>
      </w:pPr>
      <w:r>
        <w:rPr>
          <w:noProof/>
          <w:rtl/>
        </w:rPr>
        <w:pict>
          <v:shape id="_x0000_s1030" type="#_x0000_t115" style="position:absolute;left:0;text-align:left;margin-left:65.25pt;margin-top:21.3pt;width:341.25pt;height:285.65pt;z-index:25165926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0">
              <w:txbxContent>
                <w:p w:rsidR="00D7110F" w:rsidRDefault="00D7110F" w:rsidP="00F93B34">
                  <w:pPr>
                    <w:rPr>
                      <w:rFonts w:cs="Titr"/>
                      <w:sz w:val="44"/>
                      <w:szCs w:val="44"/>
                      <w:rtl/>
                    </w:rPr>
                  </w:pPr>
                </w:p>
                <w:p w:rsidR="00D7110F" w:rsidRPr="00F93B34" w:rsidRDefault="00D7110F" w:rsidP="004956DB">
                  <w:pPr>
                    <w:pStyle w:val="ListParagraph"/>
                    <w:ind w:left="1230"/>
                    <w:jc w:val="center"/>
                    <w:rPr>
                      <w:rFonts w:cs="Titr"/>
                      <w:sz w:val="56"/>
                      <w:szCs w:val="56"/>
                    </w:rPr>
                  </w:pPr>
                  <w:r w:rsidRPr="00F93B34">
                    <w:rPr>
                      <w:rFonts w:cs="Titr" w:hint="cs"/>
                      <w:sz w:val="56"/>
                      <w:szCs w:val="56"/>
                      <w:rtl/>
                    </w:rPr>
                    <w:t xml:space="preserve">نتايج </w:t>
                  </w:r>
                  <w:r w:rsidRPr="00F93B34">
                    <w:rPr>
                      <w:rFonts w:cs="Titr" w:hint="cs"/>
                      <w:sz w:val="56"/>
                      <w:szCs w:val="56"/>
                      <w:rtl/>
                    </w:rPr>
                    <w:t>ارزيابي دروني ملاك ها</w:t>
                  </w:r>
                </w:p>
                <w:p w:rsidR="00D7110F" w:rsidRDefault="00D7110F" w:rsidP="00F93B34"/>
              </w:txbxContent>
            </v:textbox>
            <w10:wrap anchorx="page"/>
          </v:shape>
        </w:pict>
      </w: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5B2022" w:rsidRDefault="005B2022" w:rsidP="007767E2">
      <w:pPr>
        <w:ind w:firstLine="720"/>
        <w:rPr>
          <w:rtl/>
        </w:rPr>
      </w:pPr>
    </w:p>
    <w:p w:rsidR="00570D33" w:rsidRDefault="00570D33" w:rsidP="007767E2">
      <w:pPr>
        <w:ind w:firstLine="720"/>
        <w:rPr>
          <w:rtl/>
        </w:rPr>
      </w:pPr>
    </w:p>
    <w:p w:rsidR="001B6480" w:rsidRDefault="001B6480" w:rsidP="007767E2">
      <w:pPr>
        <w:ind w:firstLine="720"/>
        <w:rPr>
          <w:rtl/>
        </w:rPr>
      </w:pPr>
    </w:p>
    <w:p w:rsidR="001B6480" w:rsidRDefault="001B6480" w:rsidP="007767E2">
      <w:pPr>
        <w:ind w:firstLine="720"/>
        <w:rPr>
          <w:rtl/>
        </w:rPr>
      </w:pPr>
    </w:p>
    <w:p w:rsidR="001B6480" w:rsidRPr="00037D19" w:rsidRDefault="000F4157" w:rsidP="000F4157">
      <w:pPr>
        <w:spacing w:after="0" w:line="240" w:lineRule="auto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Cs w:val="22"/>
          <w:rtl/>
        </w:rPr>
        <w:t xml:space="preserve">         </w:t>
      </w:r>
      <w:r w:rsidR="00C34CF3" w:rsidRPr="00037D19">
        <w:rPr>
          <w:rFonts w:cs="Nazanin" w:hint="cs"/>
          <w:b/>
          <w:bCs/>
          <w:sz w:val="24"/>
          <w:rtl/>
        </w:rPr>
        <w:t>الف- نتايج ارزيابي دروني ملاك هاي عامل آموزش</w:t>
      </w:r>
    </w:p>
    <w:tbl>
      <w:tblPr>
        <w:tblStyle w:val="TableGrid"/>
        <w:bidiVisual/>
        <w:tblW w:w="0" w:type="auto"/>
        <w:tblInd w:w="345" w:type="dxa"/>
        <w:tblLook w:val="04A0"/>
      </w:tblPr>
      <w:tblGrid>
        <w:gridCol w:w="992"/>
        <w:gridCol w:w="3969"/>
        <w:gridCol w:w="1625"/>
        <w:gridCol w:w="2061"/>
      </w:tblGrid>
      <w:tr w:rsidR="000D61D7" w:rsidTr="00747F17">
        <w:trPr>
          <w:trHeight w:val="693"/>
        </w:trPr>
        <w:tc>
          <w:tcPr>
            <w:tcW w:w="992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شماره ملاك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ملاك</w:t>
            </w:r>
          </w:p>
        </w:tc>
        <w:tc>
          <w:tcPr>
            <w:tcW w:w="162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حداكثر امتياز ملاك</w:t>
            </w:r>
          </w:p>
        </w:tc>
        <w:tc>
          <w:tcPr>
            <w:tcW w:w="2061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امتياز نهايي ارزيابي دروني ملاك</w:t>
            </w:r>
          </w:p>
        </w:tc>
      </w:tr>
      <w:tr w:rsidR="000D61D7" w:rsidTr="00747F17"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1- 1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0D61D7" w:rsidRPr="00016CF9" w:rsidRDefault="000D61D7" w:rsidP="00FE1682">
            <w:pPr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ویژگی های مربی کارگاه</w:t>
            </w:r>
          </w:p>
        </w:tc>
        <w:tc>
          <w:tcPr>
            <w:tcW w:w="1625" w:type="dxa"/>
            <w:tcBorders>
              <w:top w:val="double" w:sz="4" w:space="0" w:color="auto"/>
            </w:tcBorders>
            <w:vAlign w:val="center"/>
          </w:tcPr>
          <w:p w:rsidR="000D61D7" w:rsidRPr="00016CF9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0D61D7" w:rsidTr="00FE1682">
        <w:tc>
          <w:tcPr>
            <w:tcW w:w="992" w:type="dxa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2- 1</w:t>
            </w:r>
          </w:p>
        </w:tc>
        <w:tc>
          <w:tcPr>
            <w:tcW w:w="3969" w:type="dxa"/>
            <w:vAlign w:val="center"/>
          </w:tcPr>
          <w:p w:rsidR="000D61D7" w:rsidRPr="00016CF9" w:rsidRDefault="00625259" w:rsidP="00FE1682">
            <w:pPr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فعاليت هاي</w:t>
            </w:r>
            <w:r w:rsidR="000D61D7" w:rsidRPr="00016CF9">
              <w:rPr>
                <w:rFonts w:cs="Nazanin" w:hint="cs"/>
                <w:b/>
                <w:bCs/>
                <w:sz w:val="24"/>
                <w:rtl/>
              </w:rPr>
              <w:t xml:space="preserve"> پژوهشی مربی کارگاه</w:t>
            </w:r>
          </w:p>
        </w:tc>
        <w:tc>
          <w:tcPr>
            <w:tcW w:w="1625" w:type="dxa"/>
            <w:vAlign w:val="center"/>
          </w:tcPr>
          <w:p w:rsidR="000D61D7" w:rsidRPr="00016CF9" w:rsidRDefault="007E601C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2061" w:type="dxa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0D61D7" w:rsidTr="00FE1682">
        <w:tc>
          <w:tcPr>
            <w:tcW w:w="992" w:type="dxa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3- 1</w:t>
            </w:r>
          </w:p>
        </w:tc>
        <w:tc>
          <w:tcPr>
            <w:tcW w:w="3969" w:type="dxa"/>
            <w:vAlign w:val="center"/>
          </w:tcPr>
          <w:p w:rsidR="000D61D7" w:rsidRPr="00016CF9" w:rsidRDefault="000D61D7" w:rsidP="00FE1682">
            <w:pPr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فعالیت آموزشی کارگاه</w:t>
            </w:r>
          </w:p>
        </w:tc>
        <w:tc>
          <w:tcPr>
            <w:tcW w:w="1625" w:type="dxa"/>
            <w:vAlign w:val="center"/>
          </w:tcPr>
          <w:p w:rsidR="000D61D7" w:rsidRPr="00016CF9" w:rsidRDefault="006E3501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21</w:t>
            </w:r>
          </w:p>
        </w:tc>
        <w:tc>
          <w:tcPr>
            <w:tcW w:w="2061" w:type="dxa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0D61D7" w:rsidTr="00FE1682">
        <w:tc>
          <w:tcPr>
            <w:tcW w:w="992" w:type="dxa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4- 1</w:t>
            </w:r>
          </w:p>
        </w:tc>
        <w:tc>
          <w:tcPr>
            <w:tcW w:w="3969" w:type="dxa"/>
            <w:vAlign w:val="center"/>
          </w:tcPr>
          <w:p w:rsidR="000D61D7" w:rsidRPr="00016CF9" w:rsidRDefault="00FE1682" w:rsidP="00FE1682">
            <w:pPr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راهبردهای یاددهی - یادگیری</w:t>
            </w:r>
          </w:p>
        </w:tc>
        <w:tc>
          <w:tcPr>
            <w:tcW w:w="1625" w:type="dxa"/>
            <w:vAlign w:val="center"/>
          </w:tcPr>
          <w:p w:rsidR="000D61D7" w:rsidRPr="00016CF9" w:rsidRDefault="00FE1682" w:rsidP="006E3501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2</w:t>
            </w:r>
            <w:r w:rsidR="006E3501">
              <w:rPr>
                <w:rFonts w:cs="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061" w:type="dxa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0D61D7" w:rsidTr="00FE1682">
        <w:tc>
          <w:tcPr>
            <w:tcW w:w="992" w:type="dxa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5- 1</w:t>
            </w:r>
          </w:p>
        </w:tc>
        <w:tc>
          <w:tcPr>
            <w:tcW w:w="3969" w:type="dxa"/>
            <w:vAlign w:val="center"/>
          </w:tcPr>
          <w:p w:rsidR="000D61D7" w:rsidRPr="00016CF9" w:rsidRDefault="00FE1682" w:rsidP="00FE1682">
            <w:pPr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فضای آموزشی و امکانات محیطی کارگاه</w:t>
            </w:r>
          </w:p>
        </w:tc>
        <w:tc>
          <w:tcPr>
            <w:tcW w:w="1625" w:type="dxa"/>
            <w:vAlign w:val="center"/>
          </w:tcPr>
          <w:p w:rsidR="000D61D7" w:rsidRPr="00016CF9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2061" w:type="dxa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0D61D7" w:rsidTr="00FE1682">
        <w:tc>
          <w:tcPr>
            <w:tcW w:w="992" w:type="dxa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6- 1</w:t>
            </w:r>
          </w:p>
        </w:tc>
        <w:tc>
          <w:tcPr>
            <w:tcW w:w="3969" w:type="dxa"/>
            <w:vAlign w:val="center"/>
          </w:tcPr>
          <w:p w:rsidR="000D61D7" w:rsidRPr="00016CF9" w:rsidRDefault="00FE1682" w:rsidP="00FE1682">
            <w:pPr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تجهیزات و امکانات آموزشی</w:t>
            </w:r>
          </w:p>
        </w:tc>
        <w:tc>
          <w:tcPr>
            <w:tcW w:w="1625" w:type="dxa"/>
            <w:vAlign w:val="center"/>
          </w:tcPr>
          <w:p w:rsidR="000D61D7" w:rsidRPr="00016CF9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2061" w:type="dxa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0D61D7" w:rsidTr="00FE1682">
        <w:tc>
          <w:tcPr>
            <w:tcW w:w="4961" w:type="dxa"/>
            <w:gridSpan w:val="2"/>
            <w:shd w:val="clear" w:color="auto" w:fill="C6D9F1" w:themeFill="text2" w:themeFillTint="33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جمع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D61D7" w:rsidRPr="00016CF9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016CF9">
              <w:rPr>
                <w:rFonts w:cs="Nazanin" w:hint="cs"/>
                <w:b/>
                <w:bCs/>
                <w:sz w:val="24"/>
                <w:rtl/>
              </w:rPr>
              <w:t>100</w:t>
            </w:r>
          </w:p>
        </w:tc>
        <w:tc>
          <w:tcPr>
            <w:tcW w:w="2061" w:type="dxa"/>
            <w:shd w:val="clear" w:color="auto" w:fill="C6D9F1" w:themeFill="text2" w:themeFillTint="33"/>
            <w:vAlign w:val="center"/>
          </w:tcPr>
          <w:p w:rsidR="000D61D7" w:rsidRPr="00016CF9" w:rsidRDefault="000D61D7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</w:tbl>
    <w:p w:rsidR="00A748EF" w:rsidRDefault="00A748EF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1A66BF" w:rsidP="000F4157">
      <w:pPr>
        <w:spacing w:after="0" w:line="240" w:lineRule="auto"/>
        <w:rPr>
          <w:rFonts w:cs="Nazanin"/>
          <w:b/>
          <w:bCs/>
          <w:rtl/>
        </w:rPr>
      </w:pPr>
      <w:r>
        <w:rPr>
          <w:rFonts w:cs="Nazanin"/>
          <w:b/>
          <w:bCs/>
          <w:noProof/>
          <w:rtl/>
        </w:rPr>
        <w:pict>
          <v:rect id="_x0000_s1057" style="position:absolute;left:0;text-align:left;margin-left:8.25pt;margin-top:-11.8pt;width:433.5pt;height:659.25pt;z-index:251684864" fillcolor="#e5dfec [663]">
            <v:textbox>
              <w:txbxContent>
                <w:p w:rsidR="00D7110F" w:rsidRDefault="00D7110F" w:rsidP="00DA6CC0">
                  <w:pPr>
                    <w:rPr>
                      <w:rFonts w:cs="Titr"/>
                      <w:b/>
                      <w:bCs/>
                      <w:rtl/>
                    </w:rPr>
                  </w:pPr>
                  <w:r w:rsidRPr="004956DB">
                    <w:rPr>
                      <w:rFonts w:cs="Titr" w:hint="cs"/>
                      <w:b/>
                      <w:bCs/>
                      <w:rtl/>
                    </w:rPr>
                    <w:t xml:space="preserve">تحليل </w:t>
                  </w:r>
                  <w:r w:rsidRPr="004956DB">
                    <w:rPr>
                      <w:rFonts w:cs="Titr" w:hint="cs"/>
                      <w:b/>
                      <w:bCs/>
                      <w:rtl/>
                    </w:rPr>
                    <w:t>نتايج ارزيابي دروني ملاك هاي عامل آموزش</w:t>
                  </w:r>
                </w:p>
                <w:p w:rsidR="00D7110F" w:rsidRDefault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ضعف:</w:t>
                  </w:r>
                </w:p>
                <w:p w:rsidR="00D7110F" w:rsidRDefault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قوت:</w:t>
                  </w:r>
                </w:p>
                <w:p w:rsidR="00D7110F" w:rsidRDefault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227655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كارگاه ها:</w:t>
                  </w:r>
                </w:p>
                <w:p w:rsidR="00D7110F" w:rsidRDefault="00D7110F" w:rsidP="00227655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227655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227655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227655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227655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مركز:</w:t>
                  </w:r>
                </w:p>
                <w:p w:rsidR="00D7110F" w:rsidRDefault="00D7110F" w:rsidP="00227655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227655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227655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227655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227655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اداره كل:</w:t>
                  </w:r>
                </w:p>
                <w:p w:rsidR="00D7110F" w:rsidRDefault="00D7110F" w:rsidP="009A4192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9A4192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9A4192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9A4192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9A4192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خلاصه پيشنهاد براي اقدام در ستاد سازمان: </w:t>
                  </w:r>
                </w:p>
                <w:p w:rsidR="00D7110F" w:rsidRDefault="00D7110F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Pr="00AF6A4F" w:rsidRDefault="00D7110F">
                  <w:pPr>
                    <w:rPr>
                      <w:rFonts w:cs="Nazanin"/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AF6A4F" w:rsidRDefault="00AF6A4F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4956DB" w:rsidRDefault="004956DB" w:rsidP="000F4157">
      <w:pPr>
        <w:spacing w:after="0" w:line="240" w:lineRule="auto"/>
        <w:rPr>
          <w:rFonts w:cs="Nazanin"/>
          <w:b/>
          <w:bCs/>
          <w:rtl/>
        </w:rPr>
      </w:pPr>
    </w:p>
    <w:p w:rsidR="00FE1682" w:rsidRPr="00037D19" w:rsidRDefault="000F4157" w:rsidP="000F4157">
      <w:pPr>
        <w:spacing w:after="0" w:line="240" w:lineRule="auto"/>
        <w:rPr>
          <w:rFonts w:cs="Nazanin"/>
          <w:b/>
          <w:bCs/>
          <w:sz w:val="24"/>
          <w:rtl/>
        </w:rPr>
      </w:pPr>
      <w:r w:rsidRPr="00037D19">
        <w:rPr>
          <w:rFonts w:cs="Nazanin" w:hint="cs"/>
          <w:b/>
          <w:bCs/>
          <w:sz w:val="24"/>
          <w:rtl/>
        </w:rPr>
        <w:t xml:space="preserve">         ب</w:t>
      </w:r>
      <w:r w:rsidR="00FE1682" w:rsidRPr="00037D19">
        <w:rPr>
          <w:rFonts w:cs="Nazanin" w:hint="cs"/>
          <w:b/>
          <w:bCs/>
          <w:sz w:val="24"/>
          <w:rtl/>
        </w:rPr>
        <w:t>- نتايج ارزيابي دروني ملاك هاي عامل مديريت اجرايي - آموزشي</w:t>
      </w:r>
    </w:p>
    <w:tbl>
      <w:tblPr>
        <w:tblStyle w:val="TableGrid"/>
        <w:bidiVisual/>
        <w:tblW w:w="0" w:type="auto"/>
        <w:tblInd w:w="345" w:type="dxa"/>
        <w:tblLook w:val="04A0"/>
      </w:tblPr>
      <w:tblGrid>
        <w:gridCol w:w="992"/>
        <w:gridCol w:w="3969"/>
        <w:gridCol w:w="1625"/>
        <w:gridCol w:w="2061"/>
      </w:tblGrid>
      <w:tr w:rsidR="00FE1682" w:rsidTr="00747F17">
        <w:trPr>
          <w:trHeight w:val="693"/>
        </w:trPr>
        <w:tc>
          <w:tcPr>
            <w:tcW w:w="992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شماره ملاك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ملاك</w:t>
            </w:r>
          </w:p>
        </w:tc>
        <w:tc>
          <w:tcPr>
            <w:tcW w:w="162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حداكثر امتياز ملاك</w:t>
            </w:r>
          </w:p>
        </w:tc>
        <w:tc>
          <w:tcPr>
            <w:tcW w:w="2061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امتياز نهايي ارزيابي دروني ملاك</w:t>
            </w:r>
          </w:p>
        </w:tc>
      </w:tr>
      <w:tr w:rsidR="00FE1682" w:rsidTr="00747F17"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E1682" w:rsidRPr="00DA6CC0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1- 2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FE1682" w:rsidRPr="00DA6CC0" w:rsidRDefault="00FE1682" w:rsidP="00FE1682">
            <w:pPr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اهداف مرکز</w:t>
            </w:r>
          </w:p>
        </w:tc>
        <w:tc>
          <w:tcPr>
            <w:tcW w:w="1625" w:type="dxa"/>
            <w:tcBorders>
              <w:top w:val="double" w:sz="4" w:space="0" w:color="auto"/>
            </w:tcBorders>
            <w:vAlign w:val="center"/>
          </w:tcPr>
          <w:p w:rsidR="00FE1682" w:rsidRPr="00DA6CC0" w:rsidRDefault="000F4157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FE1682" w:rsidTr="006C001A">
        <w:tc>
          <w:tcPr>
            <w:tcW w:w="992" w:type="dxa"/>
            <w:vAlign w:val="center"/>
          </w:tcPr>
          <w:p w:rsidR="00FE1682" w:rsidRPr="00DA6CC0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2- 2</w:t>
            </w:r>
          </w:p>
        </w:tc>
        <w:tc>
          <w:tcPr>
            <w:tcW w:w="3969" w:type="dxa"/>
            <w:vAlign w:val="center"/>
          </w:tcPr>
          <w:p w:rsidR="00FE1682" w:rsidRPr="00DA6CC0" w:rsidRDefault="000F4157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ویژگی های رئیس مرکز</w:t>
            </w:r>
          </w:p>
        </w:tc>
        <w:tc>
          <w:tcPr>
            <w:tcW w:w="1625" w:type="dxa"/>
            <w:vAlign w:val="center"/>
          </w:tcPr>
          <w:p w:rsidR="00FE1682" w:rsidRPr="00DA6CC0" w:rsidRDefault="000F4157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2061" w:type="dxa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FE1682" w:rsidTr="006C001A">
        <w:tc>
          <w:tcPr>
            <w:tcW w:w="992" w:type="dxa"/>
            <w:vAlign w:val="center"/>
          </w:tcPr>
          <w:p w:rsidR="00FE1682" w:rsidRPr="00DA6CC0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3- 2</w:t>
            </w:r>
          </w:p>
        </w:tc>
        <w:tc>
          <w:tcPr>
            <w:tcW w:w="3969" w:type="dxa"/>
            <w:vAlign w:val="center"/>
          </w:tcPr>
          <w:p w:rsidR="00FE1682" w:rsidRPr="00DA6CC0" w:rsidRDefault="000F4157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ویژگی کارشناسان مرکز</w:t>
            </w:r>
          </w:p>
        </w:tc>
        <w:tc>
          <w:tcPr>
            <w:tcW w:w="1625" w:type="dxa"/>
            <w:vAlign w:val="center"/>
          </w:tcPr>
          <w:p w:rsidR="00FE1682" w:rsidRPr="00DA6CC0" w:rsidRDefault="000F4157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2061" w:type="dxa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FE1682" w:rsidTr="006C001A">
        <w:tc>
          <w:tcPr>
            <w:tcW w:w="992" w:type="dxa"/>
            <w:vAlign w:val="center"/>
          </w:tcPr>
          <w:p w:rsidR="00FE1682" w:rsidRPr="00DA6CC0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lastRenderedPageBreak/>
              <w:t>4- 2</w:t>
            </w:r>
          </w:p>
        </w:tc>
        <w:tc>
          <w:tcPr>
            <w:tcW w:w="3969" w:type="dxa"/>
            <w:vAlign w:val="center"/>
          </w:tcPr>
          <w:p w:rsidR="00FE1682" w:rsidRPr="00DA6CC0" w:rsidRDefault="000F4157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کارکردهای مرکز</w:t>
            </w:r>
          </w:p>
        </w:tc>
        <w:tc>
          <w:tcPr>
            <w:tcW w:w="1625" w:type="dxa"/>
            <w:vAlign w:val="center"/>
          </w:tcPr>
          <w:p w:rsidR="00FE1682" w:rsidRPr="00DA6CC0" w:rsidRDefault="000F4157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24</w:t>
            </w:r>
          </w:p>
        </w:tc>
        <w:tc>
          <w:tcPr>
            <w:tcW w:w="2061" w:type="dxa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FE1682" w:rsidTr="006C001A">
        <w:tc>
          <w:tcPr>
            <w:tcW w:w="992" w:type="dxa"/>
            <w:vAlign w:val="center"/>
          </w:tcPr>
          <w:p w:rsidR="00FE1682" w:rsidRPr="00DA6CC0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5- 2</w:t>
            </w:r>
          </w:p>
        </w:tc>
        <w:tc>
          <w:tcPr>
            <w:tcW w:w="3969" w:type="dxa"/>
            <w:vAlign w:val="center"/>
          </w:tcPr>
          <w:p w:rsidR="00FE1682" w:rsidRPr="00DA6CC0" w:rsidRDefault="000F4157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توسعه مرکز</w:t>
            </w:r>
          </w:p>
        </w:tc>
        <w:tc>
          <w:tcPr>
            <w:tcW w:w="1625" w:type="dxa"/>
            <w:vAlign w:val="center"/>
          </w:tcPr>
          <w:p w:rsidR="00FE1682" w:rsidRPr="00DA6CC0" w:rsidRDefault="000F4157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2061" w:type="dxa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FE1682" w:rsidTr="006C001A">
        <w:tc>
          <w:tcPr>
            <w:tcW w:w="992" w:type="dxa"/>
            <w:vAlign w:val="center"/>
          </w:tcPr>
          <w:p w:rsidR="00FE1682" w:rsidRPr="00DA6CC0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6- 2</w:t>
            </w:r>
          </w:p>
        </w:tc>
        <w:tc>
          <w:tcPr>
            <w:tcW w:w="3969" w:type="dxa"/>
            <w:vAlign w:val="center"/>
          </w:tcPr>
          <w:p w:rsidR="00FE1682" w:rsidRPr="00DA6CC0" w:rsidRDefault="000F4157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تعاملات بیرونی مرکز</w:t>
            </w:r>
          </w:p>
        </w:tc>
        <w:tc>
          <w:tcPr>
            <w:tcW w:w="1625" w:type="dxa"/>
            <w:vAlign w:val="center"/>
          </w:tcPr>
          <w:p w:rsidR="00FE1682" w:rsidRPr="00DA6CC0" w:rsidRDefault="000F4157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2061" w:type="dxa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FE1682" w:rsidTr="006C001A">
        <w:tc>
          <w:tcPr>
            <w:tcW w:w="992" w:type="dxa"/>
            <w:vAlign w:val="center"/>
          </w:tcPr>
          <w:p w:rsidR="00FE1682" w:rsidRPr="00DA6CC0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7- 2</w:t>
            </w:r>
          </w:p>
        </w:tc>
        <w:tc>
          <w:tcPr>
            <w:tcW w:w="3969" w:type="dxa"/>
            <w:vAlign w:val="center"/>
          </w:tcPr>
          <w:p w:rsidR="00FE1682" w:rsidRPr="00DA6CC0" w:rsidRDefault="000F4157" w:rsidP="006C001A">
            <w:pPr>
              <w:rPr>
                <w:rFonts w:ascii="Arial" w:eastAsia="Times New Roman" w:hAnsi="Arial"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مدیریت بهینه منابع مالی</w:t>
            </w:r>
          </w:p>
        </w:tc>
        <w:tc>
          <w:tcPr>
            <w:tcW w:w="1625" w:type="dxa"/>
            <w:vAlign w:val="center"/>
          </w:tcPr>
          <w:p w:rsidR="00FE1682" w:rsidRPr="00DA6CC0" w:rsidRDefault="000F4157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14</w:t>
            </w:r>
          </w:p>
        </w:tc>
        <w:tc>
          <w:tcPr>
            <w:tcW w:w="2061" w:type="dxa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FE1682" w:rsidTr="006C001A">
        <w:tc>
          <w:tcPr>
            <w:tcW w:w="992" w:type="dxa"/>
            <w:vAlign w:val="center"/>
          </w:tcPr>
          <w:p w:rsidR="00FE1682" w:rsidRPr="00DA6CC0" w:rsidRDefault="00FE1682" w:rsidP="00FE1682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8- 2</w:t>
            </w:r>
          </w:p>
        </w:tc>
        <w:tc>
          <w:tcPr>
            <w:tcW w:w="3969" w:type="dxa"/>
            <w:vAlign w:val="center"/>
          </w:tcPr>
          <w:p w:rsidR="00FE1682" w:rsidRPr="00DA6CC0" w:rsidRDefault="000F4157" w:rsidP="006C001A">
            <w:pPr>
              <w:rPr>
                <w:rFonts w:ascii="Arial" w:eastAsia="Times New Roman" w:hAnsi="Arial"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پذیرش</w:t>
            </w:r>
          </w:p>
        </w:tc>
        <w:tc>
          <w:tcPr>
            <w:tcW w:w="1625" w:type="dxa"/>
            <w:vAlign w:val="center"/>
          </w:tcPr>
          <w:p w:rsidR="00FE1682" w:rsidRPr="00DA6CC0" w:rsidRDefault="000F4157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2061" w:type="dxa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FE1682" w:rsidTr="006C001A">
        <w:tc>
          <w:tcPr>
            <w:tcW w:w="4961" w:type="dxa"/>
            <w:gridSpan w:val="2"/>
            <w:shd w:val="clear" w:color="auto" w:fill="C6D9F1" w:themeFill="text2" w:themeFillTint="33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جمع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100</w:t>
            </w:r>
          </w:p>
        </w:tc>
        <w:tc>
          <w:tcPr>
            <w:tcW w:w="2061" w:type="dxa"/>
            <w:shd w:val="clear" w:color="auto" w:fill="C6D9F1" w:themeFill="text2" w:themeFillTint="33"/>
            <w:vAlign w:val="center"/>
          </w:tcPr>
          <w:p w:rsidR="00FE1682" w:rsidRPr="00DA6CC0" w:rsidRDefault="00FE168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</w:tbl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7B1CE3" w:rsidRDefault="007B1CE3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AF6A4F" w:rsidRDefault="001A66BF" w:rsidP="00D7110F">
      <w:pPr>
        <w:ind w:firstLine="720"/>
        <w:rPr>
          <w:rtl/>
        </w:rPr>
      </w:pPr>
      <w:r>
        <w:rPr>
          <w:noProof/>
          <w:rtl/>
        </w:rPr>
        <w:pict>
          <v:rect id="_x0000_s1079" style="position:absolute;left:0;text-align:left;margin-left:10.5pt;margin-top:-9.55pt;width:433.5pt;height:654pt;z-index:251700224" fillcolor="#e5dfec [663]">
            <v:textbox>
              <w:txbxContent>
                <w:p w:rsidR="00D7110F" w:rsidRDefault="00D7110F" w:rsidP="00DA6CC0">
                  <w:pPr>
                    <w:rPr>
                      <w:rFonts w:cs="Titr"/>
                      <w:b/>
                      <w:bCs/>
                      <w:rtl/>
                    </w:rPr>
                  </w:pPr>
                  <w:r w:rsidRPr="004956DB">
                    <w:rPr>
                      <w:rFonts w:cs="Titr" w:hint="cs"/>
                      <w:b/>
                      <w:bCs/>
                      <w:rtl/>
                    </w:rPr>
                    <w:t xml:space="preserve">تحليل </w:t>
                  </w:r>
                  <w:r w:rsidRPr="004956DB">
                    <w:rPr>
                      <w:rFonts w:cs="Titr" w:hint="cs"/>
                      <w:b/>
                      <w:bCs/>
                      <w:rtl/>
                    </w:rPr>
                    <w:t xml:space="preserve">نتايج ارزيابي دروني ملاك هاي عامل </w:t>
                  </w:r>
                  <w:r>
                    <w:rPr>
                      <w:rFonts w:cs="Titr" w:hint="cs"/>
                      <w:b/>
                      <w:bCs/>
                      <w:rtl/>
                    </w:rPr>
                    <w:t xml:space="preserve">مديريت اجرايي - </w:t>
                  </w:r>
                  <w:r w:rsidRPr="004956DB">
                    <w:rPr>
                      <w:rFonts w:cs="Titr" w:hint="cs"/>
                      <w:b/>
                      <w:bCs/>
                      <w:rtl/>
                    </w:rPr>
                    <w:t>آموزش</w:t>
                  </w:r>
                  <w:r>
                    <w:rPr>
                      <w:rFonts w:cs="Titr" w:hint="cs"/>
                      <w:b/>
                      <w:bCs/>
                      <w:rtl/>
                    </w:rPr>
                    <w:t>ي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ضعف: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قوت: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كارگاه ها: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مركز: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اداره كل: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خلاصه پيشنهاد براي اقدام در ستاد سازمان: 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Pr="00AF6A4F" w:rsidRDefault="00D7110F" w:rsidP="00D7110F">
                  <w:pPr>
                    <w:rPr>
                      <w:rFonts w:cs="Nazanin"/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D7110F" w:rsidRDefault="00D7110F" w:rsidP="00EC1C12">
      <w:pPr>
        <w:spacing w:after="0" w:line="240" w:lineRule="auto"/>
        <w:rPr>
          <w:rFonts w:cs="Nazanin"/>
          <w:b/>
          <w:bCs/>
          <w:szCs w:val="22"/>
          <w:rtl/>
        </w:rPr>
      </w:pPr>
    </w:p>
    <w:p w:rsidR="00EC1C12" w:rsidRPr="00037D19" w:rsidRDefault="00EC1C12" w:rsidP="00EC1C12">
      <w:pPr>
        <w:spacing w:after="0" w:line="240" w:lineRule="auto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Cs w:val="22"/>
          <w:rtl/>
        </w:rPr>
        <w:t xml:space="preserve">       </w:t>
      </w:r>
      <w:r w:rsidRPr="00037D19">
        <w:rPr>
          <w:rFonts w:cs="Nazanin" w:hint="cs"/>
          <w:b/>
          <w:bCs/>
          <w:sz w:val="24"/>
          <w:rtl/>
        </w:rPr>
        <w:t xml:space="preserve"> ج- نتايج ارزيابي دروني ملاك هاي عامل بهره وري</w:t>
      </w:r>
    </w:p>
    <w:tbl>
      <w:tblPr>
        <w:tblStyle w:val="TableGrid"/>
        <w:bidiVisual/>
        <w:tblW w:w="0" w:type="auto"/>
        <w:tblInd w:w="345" w:type="dxa"/>
        <w:tblLook w:val="04A0"/>
      </w:tblPr>
      <w:tblGrid>
        <w:gridCol w:w="992"/>
        <w:gridCol w:w="3969"/>
        <w:gridCol w:w="1625"/>
        <w:gridCol w:w="2061"/>
      </w:tblGrid>
      <w:tr w:rsidR="00EC1C12" w:rsidTr="00747F17">
        <w:trPr>
          <w:trHeight w:val="693"/>
        </w:trPr>
        <w:tc>
          <w:tcPr>
            <w:tcW w:w="992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شماره ملاك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ملاك</w:t>
            </w:r>
          </w:p>
        </w:tc>
        <w:tc>
          <w:tcPr>
            <w:tcW w:w="162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حداكثر امتياز ملاك</w:t>
            </w:r>
          </w:p>
        </w:tc>
        <w:tc>
          <w:tcPr>
            <w:tcW w:w="2061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امتياز نهايي ارزيابي دروني ملاك</w:t>
            </w:r>
          </w:p>
        </w:tc>
      </w:tr>
      <w:tr w:rsidR="00EC1C12" w:rsidTr="00747F17"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C1C12" w:rsidRPr="00DA6CC0" w:rsidRDefault="00EC1C12" w:rsidP="006A5A7F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 xml:space="preserve">1- </w:t>
            </w:r>
            <w:r w:rsidR="006A5A7F" w:rsidRPr="00DA6CC0">
              <w:rPr>
                <w:rFonts w:cs="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EC1C12" w:rsidRPr="00DA6CC0" w:rsidRDefault="006A5A7F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تنوع مخاطبین و ظرفیت اجرایی (تعهد)</w:t>
            </w:r>
          </w:p>
        </w:tc>
        <w:tc>
          <w:tcPr>
            <w:tcW w:w="1625" w:type="dxa"/>
            <w:tcBorders>
              <w:top w:val="double" w:sz="4" w:space="0" w:color="auto"/>
            </w:tcBorders>
            <w:vAlign w:val="center"/>
          </w:tcPr>
          <w:p w:rsidR="00EC1C12" w:rsidRPr="00DA6CC0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27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EC1C12" w:rsidTr="006C001A">
        <w:tc>
          <w:tcPr>
            <w:tcW w:w="992" w:type="dxa"/>
            <w:vAlign w:val="center"/>
          </w:tcPr>
          <w:p w:rsidR="00EC1C12" w:rsidRPr="00DA6CC0" w:rsidRDefault="00EC1C12" w:rsidP="006A5A7F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 xml:space="preserve">2- </w:t>
            </w:r>
            <w:r w:rsidR="006A5A7F" w:rsidRPr="00DA6CC0">
              <w:rPr>
                <w:rFonts w:cs="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3969" w:type="dxa"/>
            <w:vAlign w:val="center"/>
          </w:tcPr>
          <w:p w:rsidR="00EC1C12" w:rsidRPr="00DA6CC0" w:rsidRDefault="006A5A7F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تنوع آموزش، سنجش و روشهای اجرایی</w:t>
            </w:r>
          </w:p>
        </w:tc>
        <w:tc>
          <w:tcPr>
            <w:tcW w:w="1625" w:type="dxa"/>
            <w:vAlign w:val="center"/>
          </w:tcPr>
          <w:p w:rsidR="00EC1C12" w:rsidRPr="00DA6CC0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23</w:t>
            </w:r>
          </w:p>
        </w:tc>
        <w:tc>
          <w:tcPr>
            <w:tcW w:w="2061" w:type="dxa"/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EC1C12" w:rsidTr="006C001A">
        <w:tc>
          <w:tcPr>
            <w:tcW w:w="992" w:type="dxa"/>
            <w:vAlign w:val="center"/>
          </w:tcPr>
          <w:p w:rsidR="00EC1C12" w:rsidRPr="00DA6CC0" w:rsidRDefault="00EC1C12" w:rsidP="006A5A7F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 xml:space="preserve">3- </w:t>
            </w:r>
            <w:r w:rsidR="006A5A7F" w:rsidRPr="00DA6CC0">
              <w:rPr>
                <w:rFonts w:cs="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3969" w:type="dxa"/>
            <w:vAlign w:val="center"/>
          </w:tcPr>
          <w:p w:rsidR="00EC1C12" w:rsidRPr="00DA6CC0" w:rsidRDefault="006A5A7F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کارایی</w:t>
            </w:r>
          </w:p>
        </w:tc>
        <w:tc>
          <w:tcPr>
            <w:tcW w:w="1625" w:type="dxa"/>
            <w:vAlign w:val="center"/>
          </w:tcPr>
          <w:p w:rsidR="00EC1C12" w:rsidRPr="00DA6CC0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2061" w:type="dxa"/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EC1C12" w:rsidTr="006C001A">
        <w:tc>
          <w:tcPr>
            <w:tcW w:w="992" w:type="dxa"/>
            <w:vAlign w:val="center"/>
          </w:tcPr>
          <w:p w:rsidR="00EC1C12" w:rsidRPr="00DA6CC0" w:rsidRDefault="00EC1C12" w:rsidP="006A5A7F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 xml:space="preserve">4- </w:t>
            </w:r>
            <w:r w:rsidR="006A5A7F" w:rsidRPr="00DA6CC0">
              <w:rPr>
                <w:rFonts w:cs="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3969" w:type="dxa"/>
            <w:vAlign w:val="center"/>
          </w:tcPr>
          <w:p w:rsidR="00EC1C12" w:rsidRPr="00DA6CC0" w:rsidRDefault="006A5A7F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اثربخشی</w:t>
            </w:r>
          </w:p>
        </w:tc>
        <w:tc>
          <w:tcPr>
            <w:tcW w:w="1625" w:type="dxa"/>
            <w:vAlign w:val="center"/>
          </w:tcPr>
          <w:p w:rsidR="00EC1C12" w:rsidRPr="00DA6CC0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061" w:type="dxa"/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EC1C12" w:rsidTr="006C001A">
        <w:tc>
          <w:tcPr>
            <w:tcW w:w="4961" w:type="dxa"/>
            <w:gridSpan w:val="2"/>
            <w:shd w:val="clear" w:color="auto" w:fill="C6D9F1" w:themeFill="text2" w:themeFillTint="33"/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جمع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100</w:t>
            </w:r>
          </w:p>
        </w:tc>
        <w:tc>
          <w:tcPr>
            <w:tcW w:w="2061" w:type="dxa"/>
            <w:shd w:val="clear" w:color="auto" w:fill="C6D9F1" w:themeFill="text2" w:themeFillTint="33"/>
            <w:vAlign w:val="center"/>
          </w:tcPr>
          <w:p w:rsidR="00EC1C12" w:rsidRPr="00DA6CC0" w:rsidRDefault="00EC1C12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</w:tbl>
    <w:p w:rsidR="001B6480" w:rsidRDefault="001B6480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1A66BF" w:rsidP="007767E2">
      <w:pPr>
        <w:ind w:firstLine="720"/>
        <w:rPr>
          <w:rtl/>
        </w:rPr>
      </w:pPr>
      <w:r>
        <w:rPr>
          <w:noProof/>
          <w:rtl/>
        </w:rPr>
        <w:pict>
          <v:rect id="_x0000_s1080" style="position:absolute;left:0;text-align:left;margin-left:11.25pt;margin-top:-5.8pt;width:433.5pt;height:654pt;z-index:251701248" fillcolor="#e5dfec [663]">
            <v:textbox>
              <w:txbxContent>
                <w:p w:rsidR="00D7110F" w:rsidRDefault="00D7110F" w:rsidP="00DA6CC0">
                  <w:pPr>
                    <w:rPr>
                      <w:rFonts w:cs="Titr"/>
                      <w:b/>
                      <w:bCs/>
                      <w:rtl/>
                    </w:rPr>
                  </w:pPr>
                  <w:r w:rsidRPr="004956DB">
                    <w:rPr>
                      <w:rFonts w:cs="Titr" w:hint="cs"/>
                      <w:b/>
                      <w:bCs/>
                      <w:rtl/>
                    </w:rPr>
                    <w:t xml:space="preserve">تحليل </w:t>
                  </w:r>
                  <w:r w:rsidRPr="004956DB">
                    <w:rPr>
                      <w:rFonts w:cs="Titr" w:hint="cs"/>
                      <w:b/>
                      <w:bCs/>
                      <w:rtl/>
                    </w:rPr>
                    <w:t xml:space="preserve">نتايج ارزيابي دروني ملاك هاي عامل </w:t>
                  </w:r>
                  <w:r>
                    <w:rPr>
                      <w:rFonts w:cs="Titr" w:hint="cs"/>
                      <w:b/>
                      <w:bCs/>
                      <w:rtl/>
                    </w:rPr>
                    <w:t>بهره وري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ضعف: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قوت: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كارگاه ها: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مركز: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اداره كل: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خلاصه پيشنهاد براي اقدام در ستاد سازمان: 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Pr="00AF6A4F" w:rsidRDefault="00D7110F" w:rsidP="00D7110F">
                  <w:pPr>
                    <w:rPr>
                      <w:rFonts w:cs="Nazanin"/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D7110F" w:rsidRDefault="00D7110F" w:rsidP="007767E2">
      <w:pPr>
        <w:ind w:firstLine="720"/>
        <w:rPr>
          <w:rtl/>
        </w:rPr>
      </w:pPr>
    </w:p>
    <w:p w:rsidR="001B6480" w:rsidRDefault="001B6480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AF6A4F" w:rsidRDefault="00AF6A4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6A5A7F" w:rsidRPr="00037D19" w:rsidRDefault="006A5A7F" w:rsidP="00930181">
      <w:pPr>
        <w:spacing w:after="0" w:line="240" w:lineRule="auto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Cs w:val="22"/>
          <w:rtl/>
        </w:rPr>
        <w:t xml:space="preserve">         </w:t>
      </w:r>
      <w:r w:rsidRPr="00037D19">
        <w:rPr>
          <w:rFonts w:cs="Nazanin" w:hint="cs"/>
          <w:b/>
          <w:bCs/>
          <w:sz w:val="24"/>
          <w:rtl/>
        </w:rPr>
        <w:t xml:space="preserve">د- نتايج ارزيابي دروني ملاك هاي عامل </w:t>
      </w:r>
      <w:r w:rsidR="00930181" w:rsidRPr="00037D19">
        <w:rPr>
          <w:rFonts w:cs="Nazanin" w:hint="cs"/>
          <w:b/>
          <w:bCs/>
          <w:sz w:val="24"/>
          <w:rtl/>
        </w:rPr>
        <w:t>اماكن پشتيبان</w:t>
      </w:r>
    </w:p>
    <w:tbl>
      <w:tblPr>
        <w:tblStyle w:val="TableGrid"/>
        <w:bidiVisual/>
        <w:tblW w:w="0" w:type="auto"/>
        <w:tblInd w:w="345" w:type="dxa"/>
        <w:tblLook w:val="04A0"/>
      </w:tblPr>
      <w:tblGrid>
        <w:gridCol w:w="992"/>
        <w:gridCol w:w="3969"/>
        <w:gridCol w:w="1625"/>
        <w:gridCol w:w="2061"/>
      </w:tblGrid>
      <w:tr w:rsidR="006A5A7F" w:rsidTr="00747F17">
        <w:trPr>
          <w:trHeight w:val="693"/>
        </w:trPr>
        <w:tc>
          <w:tcPr>
            <w:tcW w:w="992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lastRenderedPageBreak/>
              <w:t>شماره ملاك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ملاك</w:t>
            </w:r>
          </w:p>
        </w:tc>
        <w:tc>
          <w:tcPr>
            <w:tcW w:w="162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حداكثر امتياز ملاك</w:t>
            </w:r>
          </w:p>
        </w:tc>
        <w:tc>
          <w:tcPr>
            <w:tcW w:w="2061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امتياز نهايي ارزيابي دروني ملاك</w:t>
            </w:r>
          </w:p>
        </w:tc>
      </w:tr>
      <w:tr w:rsidR="006A5A7F" w:rsidTr="00747F17"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A5A7F" w:rsidRPr="005828CA" w:rsidRDefault="006A5A7F" w:rsidP="00930181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 xml:space="preserve">1- </w:t>
            </w:r>
            <w:r w:rsidR="00930181" w:rsidRPr="005828CA">
              <w:rPr>
                <w:rFonts w:cs="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6A5A7F" w:rsidRPr="005828CA" w:rsidRDefault="001E5BDA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اماكن رفاهي</w:t>
            </w:r>
          </w:p>
        </w:tc>
        <w:tc>
          <w:tcPr>
            <w:tcW w:w="1625" w:type="dxa"/>
            <w:tcBorders>
              <w:top w:val="double" w:sz="4" w:space="0" w:color="auto"/>
            </w:tcBorders>
            <w:vAlign w:val="center"/>
          </w:tcPr>
          <w:p w:rsidR="006A5A7F" w:rsidRPr="005828CA" w:rsidRDefault="00E34E63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38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6A5A7F" w:rsidTr="006C001A">
        <w:tc>
          <w:tcPr>
            <w:tcW w:w="992" w:type="dxa"/>
            <w:vAlign w:val="center"/>
          </w:tcPr>
          <w:p w:rsidR="006A5A7F" w:rsidRPr="005828CA" w:rsidRDefault="006A5A7F" w:rsidP="00930181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 xml:space="preserve">2- </w:t>
            </w:r>
            <w:r w:rsidR="00930181" w:rsidRPr="005828CA">
              <w:rPr>
                <w:rFonts w:cs="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3969" w:type="dxa"/>
            <w:vAlign w:val="center"/>
          </w:tcPr>
          <w:p w:rsidR="006A5A7F" w:rsidRPr="005828CA" w:rsidRDefault="004331A8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اماكن فرهنگي</w:t>
            </w:r>
          </w:p>
        </w:tc>
        <w:tc>
          <w:tcPr>
            <w:tcW w:w="1625" w:type="dxa"/>
            <w:vAlign w:val="center"/>
          </w:tcPr>
          <w:p w:rsidR="006A5A7F" w:rsidRPr="005828CA" w:rsidRDefault="006A5A7F" w:rsidP="00E34E63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2</w:t>
            </w:r>
            <w:r w:rsidR="00E34E63">
              <w:rPr>
                <w:rFonts w:cs="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2061" w:type="dxa"/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6A5A7F" w:rsidTr="006C001A">
        <w:tc>
          <w:tcPr>
            <w:tcW w:w="992" w:type="dxa"/>
            <w:vAlign w:val="center"/>
          </w:tcPr>
          <w:p w:rsidR="006A5A7F" w:rsidRPr="005828CA" w:rsidRDefault="006A5A7F" w:rsidP="00930181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 xml:space="preserve">3- </w:t>
            </w:r>
            <w:r w:rsidR="00930181" w:rsidRPr="005828CA">
              <w:rPr>
                <w:rFonts w:cs="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3969" w:type="dxa"/>
            <w:vAlign w:val="center"/>
          </w:tcPr>
          <w:p w:rsidR="006A5A7F" w:rsidRPr="005828CA" w:rsidRDefault="004331A8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اماكن اداري</w:t>
            </w:r>
          </w:p>
        </w:tc>
        <w:tc>
          <w:tcPr>
            <w:tcW w:w="1625" w:type="dxa"/>
            <w:vAlign w:val="center"/>
          </w:tcPr>
          <w:p w:rsidR="006A5A7F" w:rsidRPr="005828CA" w:rsidRDefault="00E34E63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22</w:t>
            </w:r>
          </w:p>
        </w:tc>
        <w:tc>
          <w:tcPr>
            <w:tcW w:w="2061" w:type="dxa"/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6A5A7F" w:rsidTr="006C001A">
        <w:tc>
          <w:tcPr>
            <w:tcW w:w="992" w:type="dxa"/>
            <w:vAlign w:val="center"/>
          </w:tcPr>
          <w:p w:rsidR="006A5A7F" w:rsidRPr="005828CA" w:rsidRDefault="006A5A7F" w:rsidP="00930181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 xml:space="preserve">4- </w:t>
            </w:r>
            <w:r w:rsidR="00930181" w:rsidRPr="005828CA">
              <w:rPr>
                <w:rFonts w:cs="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3969" w:type="dxa"/>
            <w:vAlign w:val="center"/>
          </w:tcPr>
          <w:p w:rsidR="006A5A7F" w:rsidRPr="005828CA" w:rsidRDefault="004331A8" w:rsidP="006C001A">
            <w:pPr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ascii="Arial" w:eastAsia="Times New Roman" w:hAnsi="Arial" w:cs="Nazanin" w:hint="cs"/>
                <w:b/>
                <w:bCs/>
                <w:sz w:val="24"/>
                <w:rtl/>
              </w:rPr>
              <w:t>اماكن و امكانات عمومي</w:t>
            </w:r>
          </w:p>
        </w:tc>
        <w:tc>
          <w:tcPr>
            <w:tcW w:w="1625" w:type="dxa"/>
            <w:vAlign w:val="center"/>
          </w:tcPr>
          <w:p w:rsidR="006A5A7F" w:rsidRPr="005828CA" w:rsidRDefault="00E34E63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2061" w:type="dxa"/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6A5A7F" w:rsidTr="006C001A">
        <w:tc>
          <w:tcPr>
            <w:tcW w:w="4961" w:type="dxa"/>
            <w:gridSpan w:val="2"/>
            <w:shd w:val="clear" w:color="auto" w:fill="C6D9F1" w:themeFill="text2" w:themeFillTint="33"/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جمع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100</w:t>
            </w:r>
          </w:p>
        </w:tc>
        <w:tc>
          <w:tcPr>
            <w:tcW w:w="2061" w:type="dxa"/>
            <w:shd w:val="clear" w:color="auto" w:fill="C6D9F1" w:themeFill="text2" w:themeFillTint="33"/>
            <w:vAlign w:val="center"/>
          </w:tcPr>
          <w:p w:rsidR="006A5A7F" w:rsidRPr="005828CA" w:rsidRDefault="006A5A7F" w:rsidP="006C001A">
            <w:pPr>
              <w:jc w:val="center"/>
              <w:rPr>
                <w:rFonts w:cs="Nazanin"/>
                <w:b/>
                <w:bCs/>
                <w:sz w:val="24"/>
                <w:rtl/>
              </w:rPr>
            </w:pPr>
          </w:p>
        </w:tc>
      </w:tr>
    </w:tbl>
    <w:p w:rsidR="001B6480" w:rsidRDefault="001B6480" w:rsidP="007767E2">
      <w:pPr>
        <w:ind w:firstLine="720"/>
        <w:rPr>
          <w:rtl/>
        </w:rPr>
      </w:pPr>
    </w:p>
    <w:p w:rsidR="001B6480" w:rsidRDefault="001B6480" w:rsidP="007767E2">
      <w:pPr>
        <w:ind w:firstLine="720"/>
        <w:rPr>
          <w:rtl/>
        </w:rPr>
      </w:pPr>
    </w:p>
    <w:p w:rsidR="001B6480" w:rsidRDefault="001B6480" w:rsidP="007767E2">
      <w:pPr>
        <w:ind w:firstLine="720"/>
        <w:rPr>
          <w:rtl/>
        </w:rPr>
      </w:pPr>
    </w:p>
    <w:p w:rsidR="001B6480" w:rsidRDefault="001B6480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1A66BF" w:rsidP="007767E2">
      <w:pPr>
        <w:ind w:firstLine="720"/>
        <w:rPr>
          <w:rtl/>
        </w:rPr>
      </w:pPr>
      <w:r>
        <w:rPr>
          <w:noProof/>
          <w:rtl/>
        </w:rPr>
        <w:pict>
          <v:rect id="_x0000_s1081" style="position:absolute;left:0;text-align:left;margin-left:10.5pt;margin-top:-8.8pt;width:433.5pt;height:654pt;z-index:251702272" fillcolor="#e5dfec [663]">
            <v:textbox>
              <w:txbxContent>
                <w:p w:rsidR="00D7110F" w:rsidRDefault="00D7110F" w:rsidP="00DA6CC0">
                  <w:pPr>
                    <w:rPr>
                      <w:rFonts w:cs="Titr"/>
                      <w:b/>
                      <w:bCs/>
                      <w:rtl/>
                    </w:rPr>
                  </w:pPr>
                  <w:r w:rsidRPr="004956DB">
                    <w:rPr>
                      <w:rFonts w:cs="Titr" w:hint="cs"/>
                      <w:b/>
                      <w:bCs/>
                      <w:rtl/>
                    </w:rPr>
                    <w:t xml:space="preserve">تحليل </w:t>
                  </w:r>
                  <w:r w:rsidRPr="004956DB">
                    <w:rPr>
                      <w:rFonts w:cs="Titr" w:hint="cs"/>
                      <w:b/>
                      <w:bCs/>
                      <w:rtl/>
                    </w:rPr>
                    <w:t xml:space="preserve">نتايج ارزيابي دروني ملاك هاي عامل </w:t>
                  </w:r>
                  <w:r w:rsidR="00DA6CC0">
                    <w:rPr>
                      <w:rFonts w:cs="Titr" w:hint="cs"/>
                      <w:b/>
                      <w:bCs/>
                      <w:rtl/>
                    </w:rPr>
                    <w:t>اماكن پشتيبان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ضعف: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قوت: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كارگاه ها: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مركز: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Pr="00227655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اداره كل: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خلاصه پيشنهاد براي اقدام در ستاد سازمان: </w:t>
                  </w:r>
                </w:p>
                <w:p w:rsidR="00D7110F" w:rsidRDefault="00D7110F" w:rsidP="00D7110F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Pr="00AF6A4F" w:rsidRDefault="00D7110F" w:rsidP="00D7110F">
                  <w:pPr>
                    <w:rPr>
                      <w:rFonts w:cs="Nazanin"/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D7110F" w:rsidRDefault="00D7110F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A061BE" w:rsidRDefault="00A061BE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1A66BF" w:rsidP="007767E2">
      <w:pPr>
        <w:ind w:firstLine="720"/>
        <w:rPr>
          <w:rtl/>
        </w:rPr>
      </w:pPr>
      <w:r>
        <w:rPr>
          <w:noProof/>
          <w:rtl/>
        </w:rPr>
        <w:pict>
          <v:shape id="_x0000_s1031" type="#_x0000_t115" style="position:absolute;left:0;text-align:left;margin-left:69pt;margin-top:14.8pt;width:341.25pt;height:285.65pt;z-index:25166028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1">
              <w:txbxContent>
                <w:p w:rsidR="00D7110F" w:rsidRDefault="00D7110F" w:rsidP="00F93B34">
                  <w:pPr>
                    <w:rPr>
                      <w:rFonts w:cs="Titr"/>
                      <w:sz w:val="44"/>
                      <w:szCs w:val="44"/>
                      <w:rtl/>
                    </w:rPr>
                  </w:pPr>
                </w:p>
                <w:p w:rsidR="00D7110F" w:rsidRPr="00F93B34" w:rsidRDefault="00D7110F" w:rsidP="00DA6CC0">
                  <w:pPr>
                    <w:pStyle w:val="ListParagraph"/>
                    <w:ind w:left="1215"/>
                    <w:jc w:val="center"/>
                    <w:rPr>
                      <w:rFonts w:cs="Titr"/>
                      <w:sz w:val="56"/>
                      <w:szCs w:val="56"/>
                    </w:rPr>
                  </w:pPr>
                  <w:r w:rsidRPr="00F93B34">
                    <w:rPr>
                      <w:rFonts w:cs="Titr" w:hint="cs"/>
                      <w:sz w:val="56"/>
                      <w:szCs w:val="56"/>
                      <w:rtl/>
                    </w:rPr>
                    <w:t xml:space="preserve">نتايج </w:t>
                  </w:r>
                  <w:r w:rsidRPr="00F93B34">
                    <w:rPr>
                      <w:rFonts w:cs="Titr" w:hint="cs"/>
                      <w:sz w:val="56"/>
                      <w:szCs w:val="56"/>
                      <w:rtl/>
                    </w:rPr>
                    <w:t>ارزيابي دروني عوامل</w:t>
                  </w:r>
                </w:p>
                <w:p w:rsidR="00D7110F" w:rsidRDefault="00D7110F" w:rsidP="00F93B34"/>
              </w:txbxContent>
            </v:textbox>
            <w10:wrap anchorx="page"/>
          </v:shape>
        </w:pict>
      </w: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1B6480" w:rsidRDefault="001B6480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F93B34" w:rsidRDefault="00F93B34" w:rsidP="007767E2">
      <w:pPr>
        <w:ind w:firstLine="720"/>
        <w:rPr>
          <w:rtl/>
        </w:rPr>
      </w:pPr>
    </w:p>
    <w:p w:rsidR="00B6035D" w:rsidRDefault="00B6035D" w:rsidP="00C72338">
      <w:pPr>
        <w:ind w:firstLine="720"/>
        <w:rPr>
          <w:rtl/>
        </w:rPr>
      </w:pPr>
    </w:p>
    <w:p w:rsidR="00A061BE" w:rsidRDefault="00A061BE" w:rsidP="00C72338">
      <w:pPr>
        <w:ind w:firstLine="720"/>
        <w:rPr>
          <w:rtl/>
        </w:rPr>
      </w:pPr>
    </w:p>
    <w:p w:rsidR="00A061BE" w:rsidRDefault="00A061BE" w:rsidP="00C72338">
      <w:pPr>
        <w:ind w:firstLine="720"/>
        <w:rPr>
          <w:rtl/>
        </w:rPr>
      </w:pPr>
    </w:p>
    <w:p w:rsidR="00A061BE" w:rsidRDefault="00A061BE" w:rsidP="00C72338">
      <w:pPr>
        <w:ind w:firstLine="720"/>
        <w:rPr>
          <w:rtl/>
        </w:rPr>
      </w:pPr>
    </w:p>
    <w:p w:rsidR="00A061BE" w:rsidRDefault="00A061BE" w:rsidP="00C72338">
      <w:pPr>
        <w:ind w:firstLine="720"/>
        <w:rPr>
          <w:rtl/>
        </w:rPr>
      </w:pPr>
    </w:p>
    <w:p w:rsidR="00A061BE" w:rsidRDefault="00A061BE" w:rsidP="00C72338">
      <w:pPr>
        <w:ind w:firstLine="720"/>
        <w:rPr>
          <w:rtl/>
        </w:rPr>
      </w:pPr>
    </w:p>
    <w:p w:rsidR="00A061BE" w:rsidRDefault="00A061BE" w:rsidP="00C72338">
      <w:pPr>
        <w:ind w:firstLine="720"/>
        <w:rPr>
          <w:rtl/>
        </w:rPr>
      </w:pPr>
    </w:p>
    <w:p w:rsidR="00A061BE" w:rsidRDefault="00A061BE" w:rsidP="00C72338">
      <w:pPr>
        <w:ind w:firstLine="720"/>
        <w:rPr>
          <w:rtl/>
        </w:rPr>
      </w:pPr>
    </w:p>
    <w:p w:rsidR="00F93B34" w:rsidRPr="00037D19" w:rsidRDefault="00202D26" w:rsidP="00202D26">
      <w:pPr>
        <w:spacing w:after="0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Cs w:val="22"/>
          <w:rtl/>
        </w:rPr>
        <w:t xml:space="preserve">                  </w:t>
      </w:r>
      <w:r w:rsidRPr="00037D19">
        <w:rPr>
          <w:rFonts w:cs="Nazanin" w:hint="cs"/>
          <w:b/>
          <w:bCs/>
          <w:sz w:val="24"/>
          <w:rtl/>
        </w:rPr>
        <w:t>نتايج ارزيابي دروني عوامل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2541"/>
        <w:gridCol w:w="1286"/>
        <w:gridCol w:w="1276"/>
        <w:gridCol w:w="1843"/>
      </w:tblGrid>
      <w:tr w:rsidR="004331A8" w:rsidRPr="003370EA" w:rsidTr="005828CA">
        <w:trPr>
          <w:trHeight w:val="567"/>
          <w:jc w:val="center"/>
        </w:trPr>
        <w:tc>
          <w:tcPr>
            <w:tcW w:w="84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شماره عامل</w:t>
            </w:r>
          </w:p>
        </w:tc>
        <w:tc>
          <w:tcPr>
            <w:tcW w:w="2541" w:type="dxa"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331A8" w:rsidRPr="005828CA" w:rsidRDefault="004331A8" w:rsidP="004331A8">
            <w:pPr>
              <w:spacing w:after="100" w:afterAutospacing="1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عامل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امتیاز عامل (از 100)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ضریب اهمیت عامل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4331A8" w:rsidRPr="005828CA" w:rsidRDefault="004331A8" w:rsidP="005E40D1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امتیاز نهایی ارزيابي دروني عامل</w:t>
            </w:r>
          </w:p>
        </w:tc>
      </w:tr>
      <w:tr w:rsidR="004331A8" w:rsidRPr="003370EA" w:rsidTr="005828CA">
        <w:trPr>
          <w:trHeight w:val="567"/>
          <w:jc w:val="center"/>
        </w:trPr>
        <w:tc>
          <w:tcPr>
            <w:tcW w:w="8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100" w:afterAutospacing="1"/>
              <w:contextualSpacing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آموزش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4/0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0" w:line="240" w:lineRule="auto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4331A8" w:rsidRPr="003370EA" w:rsidTr="005828CA">
        <w:trPr>
          <w:trHeight w:val="567"/>
          <w:jc w:val="center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100" w:afterAutospacing="1"/>
              <w:contextualSpacing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 xml:space="preserve">مدیریت اجرایی </w:t>
            </w:r>
            <w:r w:rsidRPr="005828CA">
              <w:rPr>
                <w:rFonts w:ascii="Times New Roman" w:hAnsi="Times New Roman" w:cs="Times New Roman" w:hint="cs"/>
                <w:b/>
                <w:bCs/>
                <w:sz w:val="24"/>
                <w:rtl/>
              </w:rPr>
              <w:t>–</w:t>
            </w:r>
            <w:r w:rsidRPr="005828CA">
              <w:rPr>
                <w:rFonts w:cs="Nazanin" w:hint="cs"/>
                <w:b/>
                <w:bCs/>
                <w:sz w:val="24"/>
                <w:rtl/>
              </w:rPr>
              <w:t xml:space="preserve"> آموزشی</w:t>
            </w:r>
          </w:p>
        </w:tc>
        <w:tc>
          <w:tcPr>
            <w:tcW w:w="1286" w:type="dxa"/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25/0</w:t>
            </w:r>
          </w:p>
        </w:tc>
        <w:tc>
          <w:tcPr>
            <w:tcW w:w="1843" w:type="dxa"/>
            <w:vAlign w:val="center"/>
          </w:tcPr>
          <w:p w:rsidR="004331A8" w:rsidRPr="005828CA" w:rsidRDefault="004331A8" w:rsidP="004331A8">
            <w:pPr>
              <w:spacing w:after="0" w:line="240" w:lineRule="auto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4331A8" w:rsidRPr="003370EA" w:rsidTr="005828CA">
        <w:trPr>
          <w:trHeight w:val="567"/>
          <w:jc w:val="center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100" w:afterAutospacing="1"/>
              <w:contextualSpacing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بهره وری</w:t>
            </w:r>
          </w:p>
        </w:tc>
        <w:tc>
          <w:tcPr>
            <w:tcW w:w="1286" w:type="dxa"/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25/0</w:t>
            </w:r>
          </w:p>
        </w:tc>
        <w:tc>
          <w:tcPr>
            <w:tcW w:w="1843" w:type="dxa"/>
            <w:vAlign w:val="center"/>
          </w:tcPr>
          <w:p w:rsidR="004331A8" w:rsidRPr="005828CA" w:rsidRDefault="004331A8" w:rsidP="004331A8">
            <w:pPr>
              <w:spacing w:after="0" w:line="240" w:lineRule="auto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4331A8" w:rsidRPr="003370EA" w:rsidTr="005828CA">
        <w:trPr>
          <w:trHeight w:val="567"/>
          <w:jc w:val="center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4331A8" w:rsidRPr="005828CA" w:rsidRDefault="004331A8" w:rsidP="004331A8">
            <w:pPr>
              <w:spacing w:after="100" w:afterAutospacing="1"/>
              <w:contextualSpacing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اماکن پشتیبان</w:t>
            </w:r>
          </w:p>
        </w:tc>
        <w:tc>
          <w:tcPr>
            <w:tcW w:w="1286" w:type="dxa"/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rPr>
                <w:rFonts w:cs="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4331A8" w:rsidRPr="005828CA" w:rsidRDefault="004331A8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1/0</w:t>
            </w:r>
          </w:p>
        </w:tc>
        <w:tc>
          <w:tcPr>
            <w:tcW w:w="1843" w:type="dxa"/>
            <w:vAlign w:val="center"/>
          </w:tcPr>
          <w:p w:rsidR="004331A8" w:rsidRPr="005828CA" w:rsidRDefault="004331A8" w:rsidP="004331A8">
            <w:pPr>
              <w:spacing w:after="0" w:line="240" w:lineRule="auto"/>
              <w:rPr>
                <w:rFonts w:cs="Nazanin"/>
                <w:b/>
                <w:bCs/>
                <w:sz w:val="24"/>
                <w:rtl/>
              </w:rPr>
            </w:pPr>
          </w:p>
        </w:tc>
      </w:tr>
      <w:tr w:rsidR="00803200" w:rsidRPr="003370EA" w:rsidTr="005828CA">
        <w:trPr>
          <w:trHeight w:val="567"/>
          <w:jc w:val="center"/>
        </w:trPr>
        <w:tc>
          <w:tcPr>
            <w:tcW w:w="5952" w:type="dxa"/>
            <w:gridSpan w:val="4"/>
            <w:shd w:val="clear" w:color="auto" w:fill="C6D9F1" w:themeFill="text2" w:themeFillTint="33"/>
            <w:vAlign w:val="center"/>
          </w:tcPr>
          <w:p w:rsidR="00803200" w:rsidRPr="005828CA" w:rsidRDefault="00803200" w:rsidP="004331A8">
            <w:pPr>
              <w:spacing w:after="100" w:afterAutospacing="1" w:line="240" w:lineRule="auto"/>
              <w:contextualSpacing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5828CA">
              <w:rPr>
                <w:rFonts w:cs="Nazanin" w:hint="cs"/>
                <w:b/>
                <w:bCs/>
                <w:sz w:val="24"/>
                <w:rtl/>
              </w:rPr>
              <w:t>جمع</w:t>
            </w:r>
            <w:r w:rsidR="004331A8" w:rsidRPr="005828CA">
              <w:rPr>
                <w:rFonts w:cs="Nazanin" w:hint="cs"/>
                <w:b/>
                <w:bCs/>
                <w:sz w:val="24"/>
                <w:rtl/>
              </w:rPr>
              <w:t xml:space="preserve"> (امتیاز نهایی مرکز</w:t>
            </w:r>
            <w:r w:rsidRPr="005828CA">
              <w:rPr>
                <w:rFonts w:cs="Nazanin" w:hint="cs"/>
                <w:b/>
                <w:bCs/>
                <w:sz w:val="24"/>
                <w:rtl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03200" w:rsidRPr="005828CA" w:rsidRDefault="00803200" w:rsidP="004331A8">
            <w:pPr>
              <w:spacing w:after="100" w:afterAutospacing="1" w:line="240" w:lineRule="auto"/>
              <w:contextualSpacing/>
              <w:rPr>
                <w:rFonts w:cs="Nazanin"/>
                <w:b/>
                <w:bCs/>
                <w:sz w:val="24"/>
                <w:rtl/>
              </w:rPr>
            </w:pPr>
          </w:p>
        </w:tc>
      </w:tr>
    </w:tbl>
    <w:p w:rsidR="00803200" w:rsidRDefault="00803200" w:rsidP="00803200">
      <w:pPr>
        <w:jc w:val="both"/>
        <w:rPr>
          <w:rFonts w:cs="Zar"/>
          <w:sz w:val="24"/>
          <w:rtl/>
        </w:rPr>
      </w:pPr>
    </w:p>
    <w:p w:rsidR="00796B9F" w:rsidRDefault="00796B9F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A66BF" w:rsidP="00803200">
      <w:pPr>
        <w:jc w:val="both"/>
        <w:rPr>
          <w:rFonts w:cs="Zar"/>
          <w:sz w:val="24"/>
          <w:rtl/>
        </w:rPr>
      </w:pPr>
      <w:r>
        <w:rPr>
          <w:rFonts w:cs="Zar"/>
          <w:noProof/>
          <w:sz w:val="24"/>
          <w:rtl/>
        </w:rPr>
        <w:pict>
          <v:rect id="_x0000_s1082" style="position:absolute;left:0;text-align:left;margin-left:6pt;margin-top:-8.05pt;width:433.5pt;height:654pt;z-index:251703296" fillcolor="#e5dfec [663]">
            <v:textbox>
              <w:txbxContent>
                <w:p w:rsidR="005828CA" w:rsidRDefault="005828CA" w:rsidP="00153E2C">
                  <w:pPr>
                    <w:rPr>
                      <w:rFonts w:cs="Titr"/>
                      <w:b/>
                      <w:bCs/>
                      <w:rtl/>
                    </w:rPr>
                  </w:pPr>
                  <w:r w:rsidRPr="004956DB">
                    <w:rPr>
                      <w:rFonts w:cs="Titr" w:hint="cs"/>
                      <w:b/>
                      <w:bCs/>
                      <w:rtl/>
                    </w:rPr>
                    <w:t xml:space="preserve">تحليل </w:t>
                  </w:r>
                  <w:r w:rsidRPr="004956DB">
                    <w:rPr>
                      <w:rFonts w:cs="Titr" w:hint="cs"/>
                      <w:b/>
                      <w:bCs/>
                      <w:rtl/>
                    </w:rPr>
                    <w:t xml:space="preserve">نتايج ارزيابي دروني </w:t>
                  </w:r>
                  <w:r>
                    <w:rPr>
                      <w:rFonts w:cs="Titr" w:hint="cs"/>
                      <w:b/>
                      <w:bCs/>
                      <w:rtl/>
                    </w:rPr>
                    <w:t>همه</w:t>
                  </w:r>
                  <w:r w:rsidRPr="004956DB">
                    <w:rPr>
                      <w:rFonts w:cs="Titr" w:hint="cs"/>
                      <w:b/>
                      <w:bCs/>
                      <w:rtl/>
                    </w:rPr>
                    <w:t xml:space="preserve"> ع</w:t>
                  </w:r>
                  <w:r>
                    <w:rPr>
                      <w:rFonts w:cs="Titr" w:hint="cs"/>
                      <w:b/>
                      <w:bCs/>
                      <w:rtl/>
                    </w:rPr>
                    <w:t>و</w:t>
                  </w:r>
                  <w:r w:rsidRPr="004956DB">
                    <w:rPr>
                      <w:rFonts w:cs="Titr" w:hint="cs"/>
                      <w:b/>
                      <w:bCs/>
                      <w:rtl/>
                    </w:rPr>
                    <w:t>امل</w:t>
                  </w: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ضعف:</w:t>
                  </w: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Pr="00227655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قوت:</w:t>
                  </w: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Pr="00227655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كارگاه ها:</w:t>
                  </w: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Pr="00227655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مركز:</w:t>
                  </w: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Pr="00227655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خلاصه پيشنهاد براي اقدام در اداره كل:</w:t>
                  </w: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 xml:space="preserve">خلاصه پيشنهاد براي اقدام در ستاد سازمان: </w:t>
                  </w:r>
                </w:p>
                <w:p w:rsidR="005828CA" w:rsidRDefault="005828CA" w:rsidP="005828CA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5828CA" w:rsidRPr="00AF6A4F" w:rsidRDefault="005828CA" w:rsidP="005828CA">
                  <w:pPr>
                    <w:rPr>
                      <w:rFonts w:cs="Nazanin"/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5828CA" w:rsidRDefault="005828CA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A66BF" w:rsidP="00803200">
      <w:pPr>
        <w:jc w:val="both"/>
        <w:rPr>
          <w:rFonts w:cs="Zar"/>
          <w:sz w:val="24"/>
          <w:rtl/>
        </w:rPr>
      </w:pPr>
      <w:r>
        <w:rPr>
          <w:rFonts w:cs="Zar"/>
          <w:noProof/>
          <w:sz w:val="24"/>
          <w:rtl/>
        </w:rPr>
        <w:lastRenderedPageBreak/>
        <w:pict>
          <v:shape id="_x0000_s1032" type="#_x0000_t115" style="position:absolute;left:0;text-align:left;margin-left:89.25pt;margin-top:30.7pt;width:341.25pt;height:285.65pt;z-index:251661312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2">
              <w:txbxContent>
                <w:p w:rsidR="00D7110F" w:rsidRDefault="00D7110F" w:rsidP="001B6480">
                  <w:pPr>
                    <w:rPr>
                      <w:rFonts w:cs="Titr"/>
                      <w:sz w:val="44"/>
                      <w:szCs w:val="44"/>
                      <w:rtl/>
                    </w:rPr>
                  </w:pPr>
                </w:p>
                <w:p w:rsidR="00D7110F" w:rsidRPr="00F93B34" w:rsidRDefault="00D7110F" w:rsidP="00DA6CC0">
                  <w:pPr>
                    <w:pStyle w:val="ListParagraph"/>
                    <w:ind w:left="1215"/>
                    <w:rPr>
                      <w:rFonts w:cs="Titr"/>
                      <w:sz w:val="56"/>
                      <w:szCs w:val="56"/>
                    </w:rPr>
                  </w:pPr>
                  <w:r>
                    <w:rPr>
                      <w:rFonts w:cs="Titr" w:hint="cs"/>
                      <w:sz w:val="56"/>
                      <w:szCs w:val="56"/>
                      <w:rtl/>
                    </w:rPr>
                    <w:t xml:space="preserve">رتبه </w:t>
                  </w:r>
                  <w:r>
                    <w:rPr>
                      <w:rFonts w:cs="Titr" w:hint="cs"/>
                      <w:sz w:val="56"/>
                      <w:szCs w:val="56"/>
                      <w:rtl/>
                    </w:rPr>
                    <w:t>مركز پس از ارزيابي دروني</w:t>
                  </w:r>
                </w:p>
                <w:p w:rsidR="00D7110F" w:rsidRDefault="00D7110F" w:rsidP="001B6480"/>
              </w:txbxContent>
            </v:textbox>
            <w10:wrap anchorx="page"/>
          </v:shape>
        </w:pict>
      </w:r>
    </w:p>
    <w:p w:rsidR="001B6480" w:rsidRDefault="001B6480" w:rsidP="00202D26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1B6480" w:rsidRDefault="001B6480" w:rsidP="00803200">
      <w:pPr>
        <w:jc w:val="both"/>
        <w:rPr>
          <w:rFonts w:cs="Zar"/>
          <w:sz w:val="24"/>
          <w:rtl/>
        </w:rPr>
      </w:pPr>
    </w:p>
    <w:p w:rsidR="00202D26" w:rsidRDefault="00202D26" w:rsidP="00803200">
      <w:pPr>
        <w:jc w:val="both"/>
        <w:rPr>
          <w:rFonts w:cs="Zar"/>
          <w:sz w:val="24"/>
          <w:rtl/>
        </w:rPr>
      </w:pPr>
    </w:p>
    <w:p w:rsidR="00803200" w:rsidRPr="00F5667D" w:rsidRDefault="00F5667D" w:rsidP="00F5667D">
      <w:pPr>
        <w:spacing w:after="0"/>
        <w:jc w:val="both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 xml:space="preserve">            </w:t>
      </w:r>
      <w:r w:rsidRPr="00F5667D">
        <w:rPr>
          <w:rFonts w:cs="Nazanin" w:hint="cs"/>
          <w:b/>
          <w:bCs/>
          <w:sz w:val="24"/>
          <w:rtl/>
        </w:rPr>
        <w:t>رتبه مركز پس از ارزيابي دروني</w:t>
      </w:r>
    </w:p>
    <w:tbl>
      <w:tblPr>
        <w:bidiVisual/>
        <w:tblW w:w="0" w:type="auto"/>
        <w:jc w:val="center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2135"/>
        <w:gridCol w:w="2522"/>
        <w:gridCol w:w="1576"/>
      </w:tblGrid>
      <w:tr w:rsidR="00F5667D" w:rsidRPr="00CA16E6" w:rsidTr="00B34337">
        <w:trPr>
          <w:jc w:val="center"/>
        </w:trPr>
        <w:tc>
          <w:tcPr>
            <w:tcW w:w="1955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F5667D" w:rsidRPr="00DA6CC0" w:rsidRDefault="00F5667D" w:rsidP="00F5667D">
            <w:pPr>
              <w:spacing w:after="0"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 xml:space="preserve">رتبه مركز پس از ارزيابي دروني ( </w:t>
            </w:r>
            <w:r w:rsidRPr="00DA6CC0">
              <w:rPr>
                <w:rFonts w:cs="Nazanin" w:hint="cs"/>
                <w:b/>
                <w:bCs/>
                <w:sz w:val="24"/>
              </w:rPr>
              <w:sym w:font="Wingdings" w:char="F0FE"/>
            </w:r>
            <w:r w:rsidRPr="00DA6CC0">
              <w:rPr>
                <w:rFonts w:cs="Nazanin" w:hint="cs"/>
                <w:b/>
                <w:bCs/>
                <w:sz w:val="24"/>
                <w:rtl/>
              </w:rPr>
              <w:t xml:space="preserve"> )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5667D" w:rsidRPr="00DA6CC0" w:rsidRDefault="00F5667D" w:rsidP="00803200">
            <w:pPr>
              <w:spacing w:after="0"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امتیاز نهایی مرکز</w:t>
            </w:r>
          </w:p>
        </w:tc>
        <w:tc>
          <w:tcPr>
            <w:tcW w:w="2522" w:type="dxa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F5667D" w:rsidRPr="00DA6CC0" w:rsidRDefault="00F5667D" w:rsidP="00803200">
            <w:pPr>
              <w:spacing w:after="0"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سطح</w:t>
            </w:r>
          </w:p>
        </w:tc>
        <w:tc>
          <w:tcPr>
            <w:tcW w:w="15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5667D" w:rsidRPr="00DA6CC0" w:rsidRDefault="00F5667D" w:rsidP="00803200">
            <w:pPr>
              <w:spacing w:after="0"/>
              <w:jc w:val="center"/>
              <w:rPr>
                <w:rFonts w:cs="Nazanin"/>
                <w:b/>
                <w:bCs/>
                <w:sz w:val="24"/>
                <w:rtl/>
              </w:rPr>
            </w:pPr>
            <w:r w:rsidRPr="00DA6CC0">
              <w:rPr>
                <w:rFonts w:cs="Nazanin" w:hint="cs"/>
                <w:b/>
                <w:bCs/>
                <w:sz w:val="24"/>
                <w:rtl/>
              </w:rPr>
              <w:t>رتبه</w:t>
            </w: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  <w:tcBorders>
              <w:top w:val="double" w:sz="4" w:space="0" w:color="auto"/>
            </w:tcBorders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33" style="position:absolute;left:0;text-align:left;margin-left:32.6pt;margin-top:3.6pt;width:16.5pt;height:14.15pt;z-index:251662336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tcBorders>
              <w:top w:val="doub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96  الی 100</w:t>
            </w:r>
          </w:p>
        </w:tc>
        <w:tc>
          <w:tcPr>
            <w:tcW w:w="2522" w:type="dxa"/>
            <w:tcBorders>
              <w:top w:val="doub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الف</w:t>
            </w:r>
          </w:p>
        </w:tc>
        <w:tc>
          <w:tcPr>
            <w:tcW w:w="157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عالی</w:t>
            </w: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34" style="position:absolute;left:0;text-align:left;margin-left:32.6pt;margin-top:4.15pt;width:16.5pt;height:14.15pt;z-index:251663360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91  الی 95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ب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35" style="position:absolute;left:0;text-align:left;margin-left:32.6pt;margin-top:3.2pt;width:16.5pt;height:14.15pt;z-index:251664384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86  الی 90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ج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  <w:tcBorders>
              <w:bottom w:val="single" w:sz="12" w:space="0" w:color="auto"/>
            </w:tcBorders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36" style="position:absolute;left:0;text-align:left;margin-left:32.6pt;margin-top:4.5pt;width:16.5pt;height:14.15pt;z-index:251665408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81  الی 85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د</w:t>
            </w:r>
          </w:p>
        </w:tc>
        <w:tc>
          <w:tcPr>
            <w:tcW w:w="15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  <w:tcBorders>
              <w:top w:val="single" w:sz="12" w:space="0" w:color="auto"/>
            </w:tcBorders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lastRenderedPageBreak/>
              <w:pict>
                <v:roundrect id="_x0000_s1037" style="position:absolute;left:0;text-align:left;margin-left:32.6pt;margin-top:4.85pt;width:16.5pt;height:14.15pt;z-index:251666432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tcBorders>
              <w:top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76  الی 80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الف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خوب</w:t>
            </w: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38" style="position:absolute;left:0;text-align:left;margin-left:32.6pt;margin-top:3.15pt;width:16.5pt;height:14.15pt;z-index:251667456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71  الی 75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ب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39" style="position:absolute;left:0;text-align:left;margin-left:32.6pt;margin-top:5.6pt;width:16.5pt;height:14.15pt;z-index:251668480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66  الی 70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ج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  <w:tcBorders>
              <w:bottom w:val="single" w:sz="12" w:space="0" w:color="auto"/>
            </w:tcBorders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40" style="position:absolute;left:0;text-align:left;margin-left:32.6pt;margin-top:6.6pt;width:16.5pt;height:14.15pt;z-index:251669504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61  الی 65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د</w:t>
            </w:r>
          </w:p>
        </w:tc>
        <w:tc>
          <w:tcPr>
            <w:tcW w:w="15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  <w:tcBorders>
              <w:top w:val="single" w:sz="12" w:space="0" w:color="auto"/>
            </w:tcBorders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41" style="position:absolute;left:0;text-align:left;margin-left:32.6pt;margin-top:4.55pt;width:16.5pt;height:14.15pt;z-index:251670528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tcBorders>
              <w:top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56  الی 60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الف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متوسط</w:t>
            </w: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42" style="position:absolute;left:0;text-align:left;margin-left:32.6pt;margin-top:6.55pt;width:16.5pt;height:14.15pt;z-index:251671552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51  الی 55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ب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43" style="position:absolute;left:0;text-align:left;margin-left:32.6pt;margin-top:4.15pt;width:16.5pt;height:14.15pt;z-index:251672576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46  الی 50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ج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44" style="position:absolute;left:0;text-align:left;margin-left:32.6pt;margin-top:5.85pt;width:16.5pt;height:14.15pt;z-index:251673600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41 الی 45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د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  <w:tcBorders>
              <w:top w:val="single" w:sz="12" w:space="0" w:color="auto"/>
            </w:tcBorders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45" style="position:absolute;left:0;text-align:left;margin-left:32.6pt;margin-top:4.95pt;width:16.5pt;height:14.15pt;z-index:251674624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tcBorders>
              <w:top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36  الی 40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الف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ضعیف</w:t>
            </w: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46" style="position:absolute;left:0;text-align:left;margin-left:32.6pt;margin-top:6.85pt;width:16.5pt;height:14.15pt;z-index:251675648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31  الی 35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ب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47" style="position:absolute;left:0;text-align:left;margin-left:32.6pt;margin-top:5.8pt;width:16.5pt;height:14.15pt;z-index:251676672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26  الی  30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ج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  <w:tcBorders>
              <w:bottom w:val="single" w:sz="12" w:space="0" w:color="auto"/>
            </w:tcBorders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48" style="position:absolute;left:0;text-align:left;margin-left:32.6pt;margin-top:4.45pt;width:16.5pt;height:14.15pt;z-index:251677696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21  الی 25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د</w:t>
            </w:r>
          </w:p>
        </w:tc>
        <w:tc>
          <w:tcPr>
            <w:tcW w:w="15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  <w:tcBorders>
              <w:top w:val="single" w:sz="12" w:space="0" w:color="auto"/>
            </w:tcBorders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49" style="position:absolute;left:0;text-align:left;margin-left:32.6pt;margin-top:4.75pt;width:16.5pt;height:14.15pt;z-index:251678720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tcBorders>
              <w:top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16  الی 20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الف</w:t>
            </w:r>
          </w:p>
        </w:tc>
        <w:tc>
          <w:tcPr>
            <w:tcW w:w="15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خیلی ضعیف</w:t>
            </w: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50" style="position:absolute;left:0;text-align:left;margin-left:32.6pt;margin-top:6.85pt;width:16.5pt;height:14.15pt;z-index:251679744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11  الی 15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ب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CA16E6" w:rsidRDefault="00F5667D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51" style="position:absolute;left:0;text-align:left;margin-left:32.6pt;margin-top:7.1pt;width:16.5pt;height:14.15pt;z-index:251680768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6  الی  10</w:t>
            </w:r>
          </w:p>
        </w:tc>
        <w:tc>
          <w:tcPr>
            <w:tcW w:w="2522" w:type="dxa"/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ج</w:t>
            </w: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F5667D" w:rsidRPr="00CA16E6" w:rsidRDefault="00F5667D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</w:p>
        </w:tc>
      </w:tr>
      <w:tr w:rsidR="00F5667D" w:rsidRPr="00CA16E6" w:rsidTr="00B34337">
        <w:trPr>
          <w:trHeight w:val="510"/>
          <w:jc w:val="center"/>
        </w:trPr>
        <w:tc>
          <w:tcPr>
            <w:tcW w:w="1955" w:type="dxa"/>
            <w:tcBorders>
              <w:bottom w:val="single" w:sz="12" w:space="0" w:color="auto"/>
            </w:tcBorders>
          </w:tcPr>
          <w:p w:rsidR="00F5667D" w:rsidRDefault="001A66BF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/>
                <w:noProof/>
                <w:sz w:val="16"/>
                <w:szCs w:val="16"/>
                <w:rtl/>
              </w:rPr>
              <w:pict>
                <v:roundrect id="_x0000_s1052" style="position:absolute;left:0;text-align:left;margin-left:32.6pt;margin-top:7.35pt;width:16.5pt;height:14.15pt;z-index:251681792;mso-position-horizontal-relative:text;mso-position-vertical-relative:text" arcsize="10923f" fillcolor="white [3201]" strokecolor="#c0504d [3205]" strokeweight="2.5pt">
                  <v:shadow color="#868686"/>
                  <w10:wrap anchorx="page"/>
                </v:roundrect>
              </w:pic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5 و کمتر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F5667D" w:rsidRPr="005828CA" w:rsidRDefault="00F5667D" w:rsidP="00803200">
            <w:pPr>
              <w:spacing w:after="0"/>
              <w:jc w:val="center"/>
              <w:rPr>
                <w:rFonts w:cs="Titr"/>
                <w:sz w:val="18"/>
                <w:szCs w:val="18"/>
                <w:rtl/>
              </w:rPr>
            </w:pPr>
            <w:r w:rsidRPr="005828CA">
              <w:rPr>
                <w:rFonts w:cs="Titr" w:hint="cs"/>
                <w:sz w:val="18"/>
                <w:szCs w:val="18"/>
                <w:rtl/>
              </w:rPr>
              <w:t>د</w:t>
            </w:r>
          </w:p>
        </w:tc>
        <w:tc>
          <w:tcPr>
            <w:tcW w:w="15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667D" w:rsidRPr="00CA16E6" w:rsidRDefault="00F5667D" w:rsidP="00803200">
            <w:pPr>
              <w:spacing w:after="0"/>
              <w:jc w:val="center"/>
              <w:rPr>
                <w:rFonts w:cs="Titr"/>
                <w:sz w:val="16"/>
                <w:szCs w:val="16"/>
                <w:rtl/>
              </w:rPr>
            </w:pPr>
          </w:p>
        </w:tc>
      </w:tr>
    </w:tbl>
    <w:p w:rsidR="00803200" w:rsidRDefault="00803200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1A66BF" w:rsidP="00803200">
      <w:pPr>
        <w:jc w:val="both"/>
        <w:rPr>
          <w:rFonts w:cs="Zar"/>
          <w:sz w:val="24"/>
          <w:rtl/>
        </w:rPr>
      </w:pPr>
      <w:r>
        <w:rPr>
          <w:rFonts w:cs="Zar"/>
          <w:noProof/>
          <w:sz w:val="24"/>
          <w:rtl/>
        </w:rPr>
        <w:pict>
          <v:rect id="_x0000_s1067" style="position:absolute;left:0;text-align:left;margin-left:-6pt;margin-top:-5.05pt;width:467.25pt;height:629.25pt;z-index:251692032" fillcolor="#e5dfec [663]">
            <v:textbox style="mso-next-textbox:#_x0000_s1067">
              <w:txbxContent>
                <w:p w:rsidR="00D7110F" w:rsidRPr="005828CA" w:rsidRDefault="00D7110F" w:rsidP="0071189C">
                  <w:pPr>
                    <w:rPr>
                      <w:rFonts w:cs="Titr"/>
                      <w:b/>
                      <w:bCs/>
                      <w:sz w:val="28"/>
                      <w:szCs w:val="28"/>
                      <w:rtl/>
                    </w:rPr>
                  </w:pPr>
                  <w:r w:rsidRPr="005828CA">
                    <w:rPr>
                      <w:rFonts w:cs="Titr" w:hint="cs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Pr="005828CA">
                    <w:rPr>
                      <w:rFonts w:cs="Titr" w:hint="cs"/>
                      <w:b/>
                      <w:bCs/>
                      <w:sz w:val="28"/>
                      <w:szCs w:val="28"/>
                      <w:rtl/>
                    </w:rPr>
                    <w:t>كميته استاني اعتبارسنجي از امتيازات و رتبه كسب شده توسط مركز</w:t>
                  </w:r>
                </w:p>
                <w:p w:rsidR="00D7110F" w:rsidRDefault="00D7110F" w:rsidP="0071189C">
                  <w:pPr>
                    <w:rPr>
                      <w:rFonts w:cs="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7110F" w:rsidRPr="0071189C" w:rsidRDefault="00D7110F" w:rsidP="00FF08B2">
                  <w:pPr>
                    <w:rPr>
                      <w:rFonts w:cs="Nazanin"/>
                      <w:b/>
                      <w:bCs/>
                      <w:sz w:val="24"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>تحليل فرآيند ارزيابي دروني مركز</w:t>
                  </w:r>
                  <w:r w:rsidRPr="0071189C">
                    <w:rPr>
                      <w:rFonts w:cs="Nazanin" w:hint="cs"/>
                      <w:b/>
                      <w:bCs/>
                      <w:sz w:val="24"/>
                      <w:rtl/>
                    </w:rPr>
                    <w:t>:</w:t>
                  </w: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7110F" w:rsidRPr="00AF6A4F" w:rsidRDefault="00D7110F" w:rsidP="00FF08B2">
                  <w:pPr>
                    <w:rPr>
                      <w:rFonts w:cs="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ضعف:</w:t>
                  </w: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نقاط قوت:</w:t>
                  </w: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rtl/>
                    </w:rPr>
                    <w:t>پيشنهاد:</w:t>
                  </w:r>
                </w:p>
                <w:p w:rsidR="00D7110F" w:rsidRDefault="00D7110F" w:rsidP="00FF08B2">
                  <w:pPr>
                    <w:rPr>
                      <w:rFonts w:cs="Nazanin"/>
                      <w:b/>
                      <w:bCs/>
                      <w:rtl/>
                    </w:rPr>
                  </w:pPr>
                </w:p>
                <w:p w:rsidR="00D7110F" w:rsidRPr="00AF6A4F" w:rsidRDefault="00D7110F" w:rsidP="00FF08B2">
                  <w:pPr>
                    <w:rPr>
                      <w:rFonts w:cs="Nazanin"/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A061BE" w:rsidRDefault="00A061BE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FF08B2" w:rsidRDefault="00FF08B2" w:rsidP="00803200">
      <w:pPr>
        <w:jc w:val="both"/>
        <w:rPr>
          <w:rFonts w:cs="Zar"/>
          <w:sz w:val="24"/>
          <w:rtl/>
        </w:rPr>
      </w:pPr>
    </w:p>
    <w:p w:rsidR="00A061BE" w:rsidRDefault="00A061BE" w:rsidP="00803200">
      <w:pPr>
        <w:jc w:val="both"/>
        <w:rPr>
          <w:rFonts w:cs="Nazanin"/>
          <w:b/>
          <w:bCs/>
          <w:sz w:val="28"/>
          <w:szCs w:val="28"/>
          <w:rtl/>
        </w:rPr>
      </w:pPr>
      <w:r>
        <w:rPr>
          <w:rFonts w:cs="Nazanin" w:hint="cs"/>
          <w:b/>
          <w:bCs/>
          <w:sz w:val="28"/>
          <w:szCs w:val="28"/>
          <w:rtl/>
        </w:rPr>
        <w:t>ارزيابي دروني مركز آموزش فني و حرفه اي .............................</w:t>
      </w:r>
    </w:p>
    <w:p w:rsidR="007740EE" w:rsidRDefault="001A66BF" w:rsidP="00803200">
      <w:pPr>
        <w:jc w:val="both"/>
        <w:rPr>
          <w:rFonts w:cs="Nazanin"/>
          <w:b/>
          <w:bCs/>
          <w:sz w:val="28"/>
          <w:szCs w:val="28"/>
          <w:rtl/>
        </w:rPr>
      </w:pPr>
      <w:r>
        <w:rPr>
          <w:rFonts w:cs="Nazanin"/>
          <w:b/>
          <w:bCs/>
          <w:noProof/>
          <w:sz w:val="28"/>
          <w:szCs w:val="28"/>
          <w:rtl/>
        </w:rPr>
        <w:pict>
          <v:rect id="_x0000_s1072" style="position:absolute;left:0;text-align:left;margin-left:-9pt;margin-top:20.15pt;width:464.25pt;height:39.75pt;z-index:251695104">
            <v:textbox>
              <w:txbxContent>
                <w:p w:rsidR="00D7110F" w:rsidRDefault="00D7110F" w:rsidP="002513FF">
                  <w:pPr>
                    <w:jc w:val="both"/>
                    <w:rPr>
                      <w:rFonts w:cs="Nazanin"/>
                      <w:b/>
                      <w:bCs/>
                      <w:sz w:val="24"/>
                      <w:rtl/>
                    </w:rPr>
                  </w:pP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>تاريخ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شروع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ارزيابي دروني: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...........................                      تاريخ پايان ارزيابي دروني: ...........................</w:t>
                  </w:r>
                </w:p>
                <w:p w:rsidR="00D7110F" w:rsidRDefault="00D7110F"/>
              </w:txbxContent>
            </v:textbox>
            <w10:wrap anchorx="page"/>
          </v:rect>
        </w:pict>
      </w:r>
    </w:p>
    <w:p w:rsidR="007740EE" w:rsidRDefault="001A66BF" w:rsidP="00803200">
      <w:pPr>
        <w:jc w:val="both"/>
        <w:rPr>
          <w:rFonts w:cs="Nazanin"/>
          <w:b/>
          <w:bCs/>
          <w:sz w:val="28"/>
          <w:szCs w:val="28"/>
          <w:rtl/>
        </w:rPr>
      </w:pPr>
      <w:r>
        <w:rPr>
          <w:rFonts w:cs="Nazanin"/>
          <w:b/>
          <w:bCs/>
          <w:noProof/>
          <w:sz w:val="28"/>
          <w:szCs w:val="28"/>
          <w:rtl/>
        </w:rPr>
        <w:pict>
          <v:rect id="_x0000_s1073" style="position:absolute;left:0;text-align:left;margin-left:-9pt;margin-top:30.4pt;width:464.25pt;height:47.25pt;z-index:251696128">
            <v:textbox>
              <w:txbxContent>
                <w:p w:rsidR="00D7110F" w:rsidRDefault="00D7110F" w:rsidP="002513FF">
                  <w:pPr>
                    <w:jc w:val="both"/>
                    <w:rPr>
                      <w:rFonts w:cs="Nazanin"/>
                      <w:b/>
                      <w:bCs/>
                      <w:sz w:val="24"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علاوه 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>بر گزارش فوق الذكر؛ اسناد ارزيابي دروني (پاسخنامه هاي نرم افزاري تكميل شده، مستندات ذكر شده در پرسشنامه ها و ساير مستندات فرآيند انجام ارزيابي) در مركز جهت بررسي ارزيابان بيروني آرشيو شده است.</w:t>
                  </w:r>
                </w:p>
                <w:p w:rsidR="00D7110F" w:rsidRDefault="00D7110F" w:rsidP="002513FF"/>
              </w:txbxContent>
            </v:textbox>
            <w10:wrap anchorx="page"/>
          </v:rect>
        </w:pict>
      </w:r>
    </w:p>
    <w:p w:rsidR="00A061BE" w:rsidRDefault="00A061BE" w:rsidP="00803200">
      <w:pPr>
        <w:jc w:val="both"/>
        <w:rPr>
          <w:rFonts w:cs="Nazanin"/>
          <w:b/>
          <w:bCs/>
          <w:sz w:val="28"/>
          <w:szCs w:val="28"/>
          <w:rtl/>
        </w:rPr>
      </w:pPr>
    </w:p>
    <w:p w:rsidR="00A061BE" w:rsidRDefault="001A66BF" w:rsidP="00803200">
      <w:pPr>
        <w:jc w:val="both"/>
        <w:rPr>
          <w:rFonts w:cs="Nazanin"/>
          <w:b/>
          <w:bCs/>
          <w:sz w:val="24"/>
          <w:rtl/>
        </w:rPr>
      </w:pPr>
      <w:r>
        <w:rPr>
          <w:rFonts w:cs="Nazanin"/>
          <w:b/>
          <w:bCs/>
          <w:noProof/>
          <w:sz w:val="24"/>
          <w:rtl/>
        </w:rPr>
        <w:pict>
          <v:rect id="_x0000_s1065" style="position:absolute;left:0;text-align:left;margin-left:-9pt;margin-top:14.1pt;width:464.25pt;height:75pt;z-index:251691008">
            <v:textbox>
              <w:txbxContent>
                <w:p w:rsidR="00D7110F" w:rsidRPr="00A061BE" w:rsidRDefault="00D7110F" w:rsidP="007740EE">
                  <w:pPr>
                    <w:jc w:val="both"/>
                    <w:rPr>
                      <w:rFonts w:cs="Nazanin"/>
                      <w:b/>
                      <w:bCs/>
                      <w:sz w:val="24"/>
                      <w:rtl/>
                    </w:rPr>
                  </w:pP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نام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>و نام خانوادگي رئيس مركز: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..................................</w:t>
                  </w:r>
                </w:p>
                <w:p w:rsidR="00D7110F" w:rsidRPr="00A061BE" w:rsidRDefault="00D7110F" w:rsidP="007740EE">
                  <w:pPr>
                    <w:jc w:val="both"/>
                    <w:rPr>
                      <w:rFonts w:cs="Nazanin"/>
                      <w:b/>
                      <w:bCs/>
                      <w:sz w:val="24"/>
                      <w:rtl/>
                    </w:rPr>
                  </w:pP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>امضاء:</w:t>
                  </w:r>
                </w:p>
                <w:p w:rsidR="00D7110F" w:rsidRDefault="00D7110F"/>
              </w:txbxContent>
            </v:textbox>
            <w10:wrap anchorx="page"/>
          </v:rect>
        </w:pict>
      </w:r>
    </w:p>
    <w:p w:rsidR="00A061BE" w:rsidRPr="00A061BE" w:rsidRDefault="00A061BE" w:rsidP="00803200">
      <w:pPr>
        <w:jc w:val="both"/>
        <w:rPr>
          <w:rFonts w:cs="Nazanin"/>
          <w:b/>
          <w:bCs/>
          <w:sz w:val="24"/>
          <w:rtl/>
        </w:rPr>
      </w:pPr>
    </w:p>
    <w:p w:rsidR="00A061BE" w:rsidRPr="00A061BE" w:rsidRDefault="00A061BE" w:rsidP="00A061BE">
      <w:pPr>
        <w:jc w:val="both"/>
        <w:rPr>
          <w:rFonts w:cs="Nazanin"/>
          <w:b/>
          <w:bCs/>
          <w:sz w:val="24"/>
          <w:rtl/>
        </w:rPr>
      </w:pPr>
    </w:p>
    <w:p w:rsidR="00A748EF" w:rsidRDefault="001A66BF" w:rsidP="00803200">
      <w:pPr>
        <w:jc w:val="both"/>
        <w:rPr>
          <w:rFonts w:cs="Zar"/>
          <w:sz w:val="24"/>
          <w:rtl/>
        </w:rPr>
      </w:pPr>
      <w:r w:rsidRPr="001A66BF">
        <w:rPr>
          <w:rFonts w:cs="Nazanin"/>
          <w:b/>
          <w:bCs/>
          <w:noProof/>
          <w:sz w:val="24"/>
          <w:rtl/>
        </w:rPr>
        <w:pict>
          <v:rect id="_x0000_s1064" style="position:absolute;left:0;text-align:left;margin-left:-9pt;margin-top:32.5pt;width:464.25pt;height:341.25pt;z-index:251689984">
            <v:textbox>
              <w:txbxContent>
                <w:p w:rsidR="00D7110F" w:rsidRDefault="00D7110F" w:rsidP="007740EE">
                  <w:pPr>
                    <w:jc w:val="both"/>
                    <w:rPr>
                      <w:rFonts w:cs="Nazanin"/>
                      <w:b/>
                      <w:bCs/>
                      <w:sz w:val="24"/>
                      <w:rtl/>
                    </w:rPr>
                  </w:pP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ارزيابي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دروني مركز آموزش فني و حرفه اي ..................................... اداره كل آموزش فني و حرفه اي استان ..................................... در تاريخ ............................. 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مورد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تأييد اعضاء كميته اعتبارسنجي استان 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>قرار گرفت.</w:t>
                  </w:r>
                </w:p>
                <w:p w:rsidR="00D7110F" w:rsidRDefault="00D7110F" w:rsidP="007740EE">
                  <w:pPr>
                    <w:jc w:val="both"/>
                    <w:rPr>
                      <w:rFonts w:cs="Nazanin"/>
                      <w:b/>
                      <w:bCs/>
                      <w:sz w:val="24"/>
                      <w:rtl/>
                    </w:rPr>
                  </w:pPr>
                </w:p>
                <w:p w:rsidR="00D7110F" w:rsidRPr="00A061BE" w:rsidRDefault="00D7110F" w:rsidP="007740EE">
                  <w:pPr>
                    <w:numPr>
                      <w:ilvl w:val="0"/>
                      <w:numId w:val="37"/>
                    </w:numPr>
                    <w:jc w:val="both"/>
                    <w:rPr>
                      <w:rFonts w:cs="Nazanin"/>
                      <w:b/>
                      <w:bCs/>
                      <w:sz w:val="24"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........................................... 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مدیرکل آموزش فنی و حرفه ای 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                              امضاء:       </w:t>
                  </w:r>
                </w:p>
                <w:p w:rsidR="00D7110F" w:rsidRPr="00A061BE" w:rsidRDefault="00D7110F" w:rsidP="007740EE">
                  <w:pPr>
                    <w:numPr>
                      <w:ilvl w:val="0"/>
                      <w:numId w:val="37"/>
                    </w:numPr>
                    <w:tabs>
                      <w:tab w:val="left" w:pos="6899"/>
                      <w:tab w:val="left" w:pos="7183"/>
                    </w:tabs>
                    <w:jc w:val="both"/>
                    <w:rPr>
                      <w:rFonts w:cs="Nazanin"/>
                      <w:b/>
                      <w:bCs/>
                      <w:sz w:val="24"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...........................................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>معاون آموزش و پژوهش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اداره كل                             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</w:t>
                  </w:r>
                  <w:r w:rsidRPr="00780EFB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امضاء:       </w:t>
                  </w:r>
                </w:p>
                <w:p w:rsidR="00D7110F" w:rsidRPr="00A061BE" w:rsidRDefault="00D7110F" w:rsidP="007740EE">
                  <w:pPr>
                    <w:numPr>
                      <w:ilvl w:val="0"/>
                      <w:numId w:val="37"/>
                    </w:numPr>
                    <w:jc w:val="both"/>
                    <w:rPr>
                      <w:rFonts w:cs="Nazanin"/>
                      <w:b/>
                      <w:bCs/>
                      <w:sz w:val="24"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...........................................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>معاون اداری و پشتیبانی اداره کل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                           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</w:t>
                  </w:r>
                  <w:r w:rsidRPr="00780EFB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امضاء:       </w:t>
                  </w:r>
                </w:p>
                <w:p w:rsidR="00D7110F" w:rsidRPr="00A061BE" w:rsidRDefault="00D7110F" w:rsidP="007740EE">
                  <w:pPr>
                    <w:numPr>
                      <w:ilvl w:val="0"/>
                      <w:numId w:val="37"/>
                    </w:numPr>
                    <w:jc w:val="both"/>
                    <w:rPr>
                      <w:rFonts w:cs="Nazanin"/>
                      <w:b/>
                      <w:bCs/>
                      <w:sz w:val="24"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...........................................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>مسئول حراست اداره كل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                                         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</w:t>
                  </w:r>
                  <w:r w:rsidRPr="00780EFB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امضاء:       </w:t>
                  </w:r>
                </w:p>
                <w:p w:rsidR="00D7110F" w:rsidRPr="00A061BE" w:rsidRDefault="00D7110F" w:rsidP="007740EE">
                  <w:pPr>
                    <w:numPr>
                      <w:ilvl w:val="0"/>
                      <w:numId w:val="37"/>
                    </w:numPr>
                    <w:tabs>
                      <w:tab w:val="left" w:pos="6899"/>
                    </w:tabs>
                    <w:jc w:val="both"/>
                    <w:rPr>
                      <w:rFonts w:cs="Nazanin"/>
                      <w:b/>
                      <w:bCs/>
                      <w:sz w:val="24"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........................................... رئیس اداره آموزش و پژوهش اداره كل                       </w:t>
                  </w:r>
                  <w:r w:rsidRPr="00780EFB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امضاء:       </w:t>
                  </w:r>
                </w:p>
                <w:p w:rsidR="00D7110F" w:rsidRPr="00A061BE" w:rsidRDefault="00D7110F" w:rsidP="007740EE">
                  <w:pPr>
                    <w:numPr>
                      <w:ilvl w:val="0"/>
                      <w:numId w:val="37"/>
                    </w:numPr>
                    <w:tabs>
                      <w:tab w:val="left" w:pos="7041"/>
                    </w:tabs>
                    <w:jc w:val="both"/>
                    <w:rPr>
                      <w:rFonts w:cs="Nazanin"/>
                      <w:b/>
                      <w:bCs/>
                      <w:sz w:val="24"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........................................... </w:t>
                  </w:r>
                  <w:r w:rsidRPr="00A061BE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مسئول سنجش مهارت اداره كل </w:t>
                  </w:r>
                  <w:r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                               </w:t>
                  </w:r>
                  <w:r w:rsidRPr="00780EFB">
                    <w:rPr>
                      <w:rFonts w:cs="Nazanin" w:hint="cs"/>
                      <w:b/>
                      <w:bCs/>
                      <w:sz w:val="24"/>
                      <w:rtl/>
                    </w:rPr>
                    <w:t xml:space="preserve">امضاء:       </w:t>
                  </w:r>
                </w:p>
                <w:p w:rsidR="00D7110F" w:rsidRDefault="00D7110F"/>
              </w:txbxContent>
            </v:textbox>
            <w10:wrap anchorx="page"/>
          </v:rect>
        </w:pict>
      </w:r>
    </w:p>
    <w:sectPr w:rsidR="00A748EF" w:rsidSect="005E7878">
      <w:headerReference w:type="default" r:id="rId12"/>
      <w:footerReference w:type="default" r:id="rId13"/>
      <w:pgSz w:w="11906" w:h="16838"/>
      <w:pgMar w:top="1440" w:right="1440" w:bottom="1440" w:left="1440" w:header="708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CF" w:rsidRDefault="007402CF" w:rsidP="00AC7A32">
      <w:pPr>
        <w:spacing w:after="0" w:line="240" w:lineRule="auto"/>
      </w:pPr>
      <w:r>
        <w:separator/>
      </w:r>
    </w:p>
  </w:endnote>
  <w:endnote w:type="continuationSeparator" w:id="0">
    <w:p w:rsidR="007402CF" w:rsidRDefault="007402CF" w:rsidP="00AC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0F" w:rsidRDefault="00D7110F" w:rsidP="009D70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D705A">
      <w:rPr>
        <w:rFonts w:asciiTheme="majorHAnsi" w:hAnsiTheme="majorHAnsi" w:cs="Nazanin" w:hint="cs"/>
        <w:b/>
        <w:bCs/>
        <w:sz w:val="20"/>
        <w:szCs w:val="20"/>
        <w:rtl/>
      </w:rPr>
      <w:t xml:space="preserve">دفتر </w:t>
    </w:r>
    <w:r w:rsidRPr="009D705A">
      <w:rPr>
        <w:rFonts w:asciiTheme="majorHAnsi" w:hAnsiTheme="majorHAnsi" w:cs="Nazanin" w:hint="cs"/>
        <w:b/>
        <w:bCs/>
        <w:sz w:val="20"/>
        <w:szCs w:val="20"/>
        <w:rtl/>
      </w:rPr>
      <w:t>بهسازي و نظارت</w:t>
    </w:r>
    <w:r w:rsidRPr="009D705A">
      <w:rPr>
        <w:rFonts w:asciiTheme="majorHAnsi" w:hAnsiTheme="majorHAnsi" w:cs="Nazanin"/>
        <w:b/>
        <w:bCs/>
        <w:sz w:val="20"/>
        <w:szCs w:val="20"/>
      </w:rPr>
      <w:ptab w:relativeTo="margin" w:alignment="right" w:leader="none"/>
    </w:r>
    <w:r w:rsidRPr="009D705A">
      <w:rPr>
        <w:rFonts w:asciiTheme="majorHAnsi" w:hAnsiTheme="majorHAnsi" w:cs="Nazanin"/>
        <w:sz w:val="20"/>
        <w:szCs w:val="20"/>
      </w:rPr>
      <w:t xml:space="preserve"> </w:t>
    </w:r>
    <w:fldSimple w:instr=" PAGE   \* MERGEFORMAT ">
      <w:r w:rsidR="002D1C9E" w:rsidRPr="002D1C9E">
        <w:rPr>
          <w:rFonts w:asciiTheme="majorHAnsi" w:hAnsiTheme="majorHAnsi"/>
          <w:noProof/>
          <w:rtl/>
        </w:rPr>
        <w:t>4</w:t>
      </w:r>
    </w:fldSimple>
  </w:p>
  <w:p w:rsidR="00D7110F" w:rsidRDefault="00D71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CF" w:rsidRDefault="007402CF" w:rsidP="00AC7A32">
      <w:pPr>
        <w:spacing w:after="0" w:line="240" w:lineRule="auto"/>
      </w:pPr>
      <w:r>
        <w:separator/>
      </w:r>
    </w:p>
  </w:footnote>
  <w:footnote w:type="continuationSeparator" w:id="0">
    <w:p w:rsidR="007402CF" w:rsidRDefault="007402CF" w:rsidP="00AC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Nazanin"/>
        <w:b/>
        <w:bCs/>
        <w:sz w:val="20"/>
        <w:szCs w:val="20"/>
        <w:rtl/>
      </w:rPr>
      <w:alias w:val="Title"/>
      <w:id w:val="77547040"/>
      <w:placeholder>
        <w:docPart w:val="BD1CD05EEAE14AF79F77D64DBF1DE4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110F" w:rsidRDefault="00D7110F" w:rsidP="00943BBE">
        <w:pPr>
          <w:pStyle w:val="Header"/>
          <w:pBdr>
            <w:between w:val="single" w:sz="4" w:space="1" w:color="4F81BD" w:themeColor="accent1"/>
          </w:pBdr>
        </w:pPr>
        <w:r>
          <w:rPr>
            <w:rFonts w:cs="Nazanin" w:hint="cs"/>
            <w:b/>
            <w:bCs/>
            <w:sz w:val="20"/>
            <w:szCs w:val="20"/>
            <w:rtl/>
          </w:rPr>
          <w:t xml:space="preserve">اعتبارسنجي </w:t>
        </w:r>
        <w:r w:rsidRPr="002732E5">
          <w:rPr>
            <w:rFonts w:cs="Nazanin" w:hint="cs"/>
            <w:b/>
            <w:bCs/>
            <w:sz w:val="20"/>
            <w:szCs w:val="20"/>
            <w:rtl/>
          </w:rPr>
          <w:t>مراكز دولتي سازمان آموزش فني و حرفه اي كشور</w:t>
        </w:r>
      </w:p>
    </w:sdtContent>
  </w:sdt>
  <w:p w:rsidR="00D7110F" w:rsidRDefault="00D7110F">
    <w:pPr>
      <w:pStyle w:val="Header"/>
      <w:pBdr>
        <w:between w:val="single" w:sz="4" w:space="1" w:color="4F81BD" w:themeColor="accent1"/>
      </w:pBdr>
      <w:jc w:val="center"/>
    </w:pPr>
  </w:p>
  <w:p w:rsidR="00D7110F" w:rsidRDefault="00D71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87F"/>
    <w:multiLevelType w:val="hybridMultilevel"/>
    <w:tmpl w:val="5F800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A465E"/>
    <w:multiLevelType w:val="hybridMultilevel"/>
    <w:tmpl w:val="621E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4F0"/>
    <w:multiLevelType w:val="hybridMultilevel"/>
    <w:tmpl w:val="805CC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327DC"/>
    <w:multiLevelType w:val="hybridMultilevel"/>
    <w:tmpl w:val="D80E2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5F2B"/>
    <w:multiLevelType w:val="hybridMultilevel"/>
    <w:tmpl w:val="655E49C0"/>
    <w:lvl w:ilvl="0" w:tplc="7B6A0E3C">
      <w:numFmt w:val="bullet"/>
      <w:lvlText w:val=""/>
      <w:lvlJc w:val="left"/>
      <w:pPr>
        <w:ind w:left="816" w:hanging="360"/>
      </w:pPr>
      <w:rPr>
        <w:rFonts w:ascii="Symbol" w:eastAsia="Calibri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150A5CE9"/>
    <w:multiLevelType w:val="hybridMultilevel"/>
    <w:tmpl w:val="0A0E1B7E"/>
    <w:lvl w:ilvl="0" w:tplc="08FAD84A">
      <w:start w:val="1"/>
      <w:numFmt w:val="decimal"/>
      <w:lvlText w:val="%1-"/>
      <w:lvlJc w:val="left"/>
      <w:pPr>
        <w:ind w:left="31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>
    <w:nsid w:val="15757088"/>
    <w:multiLevelType w:val="hybridMultilevel"/>
    <w:tmpl w:val="CC9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1382D"/>
    <w:multiLevelType w:val="hybridMultilevel"/>
    <w:tmpl w:val="C12C5B8E"/>
    <w:lvl w:ilvl="0" w:tplc="CAC69D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2278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624B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3745F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507A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35498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143B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BEC7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0830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57337"/>
    <w:multiLevelType w:val="hybridMultilevel"/>
    <w:tmpl w:val="C848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2C4E"/>
    <w:multiLevelType w:val="hybridMultilevel"/>
    <w:tmpl w:val="A840108E"/>
    <w:lvl w:ilvl="0" w:tplc="8F7E3AC2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40B7C3B"/>
    <w:multiLevelType w:val="hybridMultilevel"/>
    <w:tmpl w:val="8DE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75D0"/>
    <w:multiLevelType w:val="hybridMultilevel"/>
    <w:tmpl w:val="5B706274"/>
    <w:lvl w:ilvl="0" w:tplc="B6F2F21A">
      <w:start w:val="1"/>
      <w:numFmt w:val="decimal"/>
      <w:lvlText w:val="(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52D7F"/>
    <w:multiLevelType w:val="hybridMultilevel"/>
    <w:tmpl w:val="21763694"/>
    <w:lvl w:ilvl="0" w:tplc="1BB8A7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03405"/>
    <w:multiLevelType w:val="hybridMultilevel"/>
    <w:tmpl w:val="E982B1C2"/>
    <w:lvl w:ilvl="0" w:tplc="0E74ED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29F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6C4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2B6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6B5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8E3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0F8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8AB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474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C3A6F"/>
    <w:multiLevelType w:val="hybridMultilevel"/>
    <w:tmpl w:val="C96CB434"/>
    <w:lvl w:ilvl="0" w:tplc="A37E8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F026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FC47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B82E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DA5D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FE17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7E16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8677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4E14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B6252"/>
    <w:multiLevelType w:val="hybridMultilevel"/>
    <w:tmpl w:val="25F45A0C"/>
    <w:lvl w:ilvl="0" w:tplc="B6822F7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39AB"/>
    <w:multiLevelType w:val="hybridMultilevel"/>
    <w:tmpl w:val="14F45106"/>
    <w:lvl w:ilvl="0" w:tplc="D0920D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059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AE2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C40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C58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087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635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82C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8AA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C0300"/>
    <w:multiLevelType w:val="hybridMultilevel"/>
    <w:tmpl w:val="AC06FEF6"/>
    <w:lvl w:ilvl="0" w:tplc="D93428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E03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6D0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C3C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855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C01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6AB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A2B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C6E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B1EBA"/>
    <w:multiLevelType w:val="hybridMultilevel"/>
    <w:tmpl w:val="195C2A5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41615FF8"/>
    <w:multiLevelType w:val="hybridMultilevel"/>
    <w:tmpl w:val="621E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36987"/>
    <w:multiLevelType w:val="hybridMultilevel"/>
    <w:tmpl w:val="E15ADF4E"/>
    <w:lvl w:ilvl="0" w:tplc="407C4126">
      <w:start w:val="3"/>
      <w:numFmt w:val="decimal"/>
      <w:lvlText w:val="%1-"/>
      <w:lvlJc w:val="left"/>
      <w:pPr>
        <w:ind w:left="199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1">
    <w:nsid w:val="4B874BB0"/>
    <w:multiLevelType w:val="hybridMultilevel"/>
    <w:tmpl w:val="BE7C2B60"/>
    <w:lvl w:ilvl="0" w:tplc="8F7E3A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A37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6D7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8C1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270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5F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C46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6EB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83A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95D36"/>
    <w:multiLevelType w:val="hybridMultilevel"/>
    <w:tmpl w:val="52247FFC"/>
    <w:lvl w:ilvl="0" w:tplc="4DD8BC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622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859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641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AEA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E4E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6EF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84A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E9F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7048A"/>
    <w:multiLevelType w:val="hybridMultilevel"/>
    <w:tmpl w:val="9BCA1B88"/>
    <w:lvl w:ilvl="0" w:tplc="BB66DF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E41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4AA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21B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82E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42F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55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64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C69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E618F1"/>
    <w:multiLevelType w:val="hybridMultilevel"/>
    <w:tmpl w:val="1A9E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660D"/>
    <w:multiLevelType w:val="hybridMultilevel"/>
    <w:tmpl w:val="88A82E4E"/>
    <w:lvl w:ilvl="0" w:tplc="D1C29A22">
      <w:start w:val="3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6">
    <w:nsid w:val="53FB05FA"/>
    <w:multiLevelType w:val="hybridMultilevel"/>
    <w:tmpl w:val="0E7C154E"/>
    <w:lvl w:ilvl="0" w:tplc="D018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AE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AD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46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C4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69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0C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67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48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819E4"/>
    <w:multiLevelType w:val="hybridMultilevel"/>
    <w:tmpl w:val="DFCC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669A6"/>
    <w:multiLevelType w:val="hybridMultilevel"/>
    <w:tmpl w:val="7BE8E522"/>
    <w:lvl w:ilvl="0" w:tplc="F9249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75FDE"/>
    <w:multiLevelType w:val="hybridMultilevel"/>
    <w:tmpl w:val="27AA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25F91"/>
    <w:multiLevelType w:val="hybridMultilevel"/>
    <w:tmpl w:val="FF90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96EC8"/>
    <w:multiLevelType w:val="hybridMultilevel"/>
    <w:tmpl w:val="621E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B5B22"/>
    <w:multiLevelType w:val="hybridMultilevel"/>
    <w:tmpl w:val="10F0246C"/>
    <w:lvl w:ilvl="0" w:tplc="2ACAD2C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F6485"/>
    <w:multiLevelType w:val="hybridMultilevel"/>
    <w:tmpl w:val="0346EFCA"/>
    <w:lvl w:ilvl="0" w:tplc="9DBE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8B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20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06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E8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2A2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C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4E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A7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047002"/>
    <w:multiLevelType w:val="hybridMultilevel"/>
    <w:tmpl w:val="AF086B64"/>
    <w:lvl w:ilvl="0" w:tplc="213A1F9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602B7"/>
    <w:multiLevelType w:val="hybridMultilevel"/>
    <w:tmpl w:val="B1C4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7317B"/>
    <w:multiLevelType w:val="hybridMultilevel"/>
    <w:tmpl w:val="1452CEA4"/>
    <w:lvl w:ilvl="0" w:tplc="F754117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AC6A07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DACBB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D989D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56853B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8BC51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06981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4AAE5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B463F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2E623B3"/>
    <w:multiLevelType w:val="hybridMultilevel"/>
    <w:tmpl w:val="8EB8BC50"/>
    <w:lvl w:ilvl="0" w:tplc="75D85DCA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8">
    <w:nsid w:val="73AC607E"/>
    <w:multiLevelType w:val="hybridMultilevel"/>
    <w:tmpl w:val="11E4D0B4"/>
    <w:lvl w:ilvl="0" w:tplc="1BB8A7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0387D"/>
    <w:multiLevelType w:val="hybridMultilevel"/>
    <w:tmpl w:val="77EAA7B0"/>
    <w:lvl w:ilvl="0" w:tplc="9590404E">
      <w:start w:val="1"/>
      <w:numFmt w:val="decimal"/>
      <w:lvlText w:val="%1-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77AF7"/>
    <w:multiLevelType w:val="hybridMultilevel"/>
    <w:tmpl w:val="5CAA7EA4"/>
    <w:lvl w:ilvl="0" w:tplc="D3667A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401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A45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99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A4A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CF1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E0E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EE6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607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2207C6"/>
    <w:multiLevelType w:val="hybridMultilevel"/>
    <w:tmpl w:val="D09EFA9E"/>
    <w:lvl w:ilvl="0" w:tplc="04D49E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C42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2BC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664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201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E1D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094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EFF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CB9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5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23"/>
  </w:num>
  <w:num w:numId="9">
    <w:abstractNumId w:val="41"/>
  </w:num>
  <w:num w:numId="10">
    <w:abstractNumId w:val="7"/>
  </w:num>
  <w:num w:numId="11">
    <w:abstractNumId w:val="21"/>
  </w:num>
  <w:num w:numId="12">
    <w:abstractNumId w:val="33"/>
  </w:num>
  <w:num w:numId="13">
    <w:abstractNumId w:val="13"/>
  </w:num>
  <w:num w:numId="14">
    <w:abstractNumId w:val="26"/>
  </w:num>
  <w:num w:numId="15">
    <w:abstractNumId w:val="40"/>
  </w:num>
  <w:num w:numId="16">
    <w:abstractNumId w:val="17"/>
  </w:num>
  <w:num w:numId="17">
    <w:abstractNumId w:val="16"/>
  </w:num>
  <w:num w:numId="18">
    <w:abstractNumId w:val="22"/>
  </w:num>
  <w:num w:numId="19">
    <w:abstractNumId w:val="14"/>
  </w:num>
  <w:num w:numId="20">
    <w:abstractNumId w:val="36"/>
  </w:num>
  <w:num w:numId="21">
    <w:abstractNumId w:val="32"/>
  </w:num>
  <w:num w:numId="22">
    <w:abstractNumId w:val="15"/>
  </w:num>
  <w:num w:numId="23">
    <w:abstractNumId w:val="11"/>
  </w:num>
  <w:num w:numId="24">
    <w:abstractNumId w:val="29"/>
  </w:num>
  <w:num w:numId="25">
    <w:abstractNumId w:val="3"/>
  </w:num>
  <w:num w:numId="26">
    <w:abstractNumId w:val="24"/>
  </w:num>
  <w:num w:numId="27">
    <w:abstractNumId w:val="18"/>
  </w:num>
  <w:num w:numId="28">
    <w:abstractNumId w:val="12"/>
  </w:num>
  <w:num w:numId="29">
    <w:abstractNumId w:val="37"/>
  </w:num>
  <w:num w:numId="30">
    <w:abstractNumId w:val="5"/>
  </w:num>
  <w:num w:numId="31">
    <w:abstractNumId w:val="25"/>
  </w:num>
  <w:num w:numId="32">
    <w:abstractNumId w:val="4"/>
  </w:num>
  <w:num w:numId="33">
    <w:abstractNumId w:val="6"/>
  </w:num>
  <w:num w:numId="34">
    <w:abstractNumId w:val="31"/>
  </w:num>
  <w:num w:numId="35">
    <w:abstractNumId w:val="9"/>
  </w:num>
  <w:num w:numId="36">
    <w:abstractNumId w:val="38"/>
  </w:num>
  <w:num w:numId="37">
    <w:abstractNumId w:val="19"/>
  </w:num>
  <w:num w:numId="38">
    <w:abstractNumId w:val="1"/>
  </w:num>
  <w:num w:numId="39">
    <w:abstractNumId w:val="34"/>
  </w:num>
  <w:num w:numId="40">
    <w:abstractNumId w:val="39"/>
  </w:num>
  <w:num w:numId="41">
    <w:abstractNumId w:val="2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82"/>
    <w:rsid w:val="00002274"/>
    <w:rsid w:val="00011907"/>
    <w:rsid w:val="000124DC"/>
    <w:rsid w:val="00016AC1"/>
    <w:rsid w:val="00016CF9"/>
    <w:rsid w:val="00023F20"/>
    <w:rsid w:val="00024D32"/>
    <w:rsid w:val="000312C8"/>
    <w:rsid w:val="00032E4B"/>
    <w:rsid w:val="00037D19"/>
    <w:rsid w:val="0004383F"/>
    <w:rsid w:val="000500D5"/>
    <w:rsid w:val="000519CE"/>
    <w:rsid w:val="00051BD7"/>
    <w:rsid w:val="000548F2"/>
    <w:rsid w:val="00075443"/>
    <w:rsid w:val="00086F2C"/>
    <w:rsid w:val="000A186D"/>
    <w:rsid w:val="000B16AD"/>
    <w:rsid w:val="000B2744"/>
    <w:rsid w:val="000B5248"/>
    <w:rsid w:val="000B7F78"/>
    <w:rsid w:val="000C1CE8"/>
    <w:rsid w:val="000C28D6"/>
    <w:rsid w:val="000C5D42"/>
    <w:rsid w:val="000D35C7"/>
    <w:rsid w:val="000D61D7"/>
    <w:rsid w:val="000E0E4F"/>
    <w:rsid w:val="000F12D6"/>
    <w:rsid w:val="000F4157"/>
    <w:rsid w:val="000F45B6"/>
    <w:rsid w:val="00105028"/>
    <w:rsid w:val="00106348"/>
    <w:rsid w:val="0010756B"/>
    <w:rsid w:val="00114467"/>
    <w:rsid w:val="00114B77"/>
    <w:rsid w:val="00122E62"/>
    <w:rsid w:val="0013032D"/>
    <w:rsid w:val="001313F4"/>
    <w:rsid w:val="00137323"/>
    <w:rsid w:val="00153E2C"/>
    <w:rsid w:val="001564AA"/>
    <w:rsid w:val="0016169B"/>
    <w:rsid w:val="00174E60"/>
    <w:rsid w:val="0017577A"/>
    <w:rsid w:val="00176B9F"/>
    <w:rsid w:val="0018624B"/>
    <w:rsid w:val="001A080A"/>
    <w:rsid w:val="001A282E"/>
    <w:rsid w:val="001A3A3D"/>
    <w:rsid w:val="001A66BF"/>
    <w:rsid w:val="001B6480"/>
    <w:rsid w:val="001B704F"/>
    <w:rsid w:val="001B7452"/>
    <w:rsid w:val="001D676B"/>
    <w:rsid w:val="001E5BDA"/>
    <w:rsid w:val="001E6A14"/>
    <w:rsid w:val="001F6BEF"/>
    <w:rsid w:val="00202D26"/>
    <w:rsid w:val="0020432F"/>
    <w:rsid w:val="0021019E"/>
    <w:rsid w:val="00214D57"/>
    <w:rsid w:val="00220AA4"/>
    <w:rsid w:val="00223BA0"/>
    <w:rsid w:val="00226FD3"/>
    <w:rsid w:val="00227655"/>
    <w:rsid w:val="00227DA9"/>
    <w:rsid w:val="00227DEF"/>
    <w:rsid w:val="00232F5B"/>
    <w:rsid w:val="00234ABE"/>
    <w:rsid w:val="00250934"/>
    <w:rsid w:val="002513FF"/>
    <w:rsid w:val="00257B41"/>
    <w:rsid w:val="00261BEF"/>
    <w:rsid w:val="002654F5"/>
    <w:rsid w:val="002732E5"/>
    <w:rsid w:val="00274D11"/>
    <w:rsid w:val="00276331"/>
    <w:rsid w:val="0027692D"/>
    <w:rsid w:val="002817F6"/>
    <w:rsid w:val="002820F6"/>
    <w:rsid w:val="002836D0"/>
    <w:rsid w:val="00283BE9"/>
    <w:rsid w:val="0028407E"/>
    <w:rsid w:val="00290882"/>
    <w:rsid w:val="002937F5"/>
    <w:rsid w:val="002A04F2"/>
    <w:rsid w:val="002A6AFE"/>
    <w:rsid w:val="002B5439"/>
    <w:rsid w:val="002B5CC5"/>
    <w:rsid w:val="002C08A6"/>
    <w:rsid w:val="002C163A"/>
    <w:rsid w:val="002D0DF2"/>
    <w:rsid w:val="002D16B2"/>
    <w:rsid w:val="002D1C9E"/>
    <w:rsid w:val="002D28AD"/>
    <w:rsid w:val="002E6372"/>
    <w:rsid w:val="002E723C"/>
    <w:rsid w:val="002F2383"/>
    <w:rsid w:val="00303238"/>
    <w:rsid w:val="00305978"/>
    <w:rsid w:val="003072FA"/>
    <w:rsid w:val="00317930"/>
    <w:rsid w:val="003212A1"/>
    <w:rsid w:val="0032450D"/>
    <w:rsid w:val="003319C4"/>
    <w:rsid w:val="00337305"/>
    <w:rsid w:val="0034025B"/>
    <w:rsid w:val="00353AF7"/>
    <w:rsid w:val="00372138"/>
    <w:rsid w:val="00374746"/>
    <w:rsid w:val="003750C9"/>
    <w:rsid w:val="0038387D"/>
    <w:rsid w:val="003943BF"/>
    <w:rsid w:val="003B6F30"/>
    <w:rsid w:val="003C4244"/>
    <w:rsid w:val="003C46B0"/>
    <w:rsid w:val="003C5E7E"/>
    <w:rsid w:val="003D036D"/>
    <w:rsid w:val="003D45FC"/>
    <w:rsid w:val="003D6AEC"/>
    <w:rsid w:val="003E3D21"/>
    <w:rsid w:val="003F19E1"/>
    <w:rsid w:val="004048DD"/>
    <w:rsid w:val="0041442C"/>
    <w:rsid w:val="00416298"/>
    <w:rsid w:val="00422332"/>
    <w:rsid w:val="004331A8"/>
    <w:rsid w:val="00434310"/>
    <w:rsid w:val="004432CE"/>
    <w:rsid w:val="004455E0"/>
    <w:rsid w:val="00451413"/>
    <w:rsid w:val="00472E5E"/>
    <w:rsid w:val="00476324"/>
    <w:rsid w:val="004835B8"/>
    <w:rsid w:val="00484DDC"/>
    <w:rsid w:val="00486D9C"/>
    <w:rsid w:val="00491DA4"/>
    <w:rsid w:val="00494DE3"/>
    <w:rsid w:val="004956DB"/>
    <w:rsid w:val="004A12F3"/>
    <w:rsid w:val="004A5A10"/>
    <w:rsid w:val="004B69A1"/>
    <w:rsid w:val="004C015F"/>
    <w:rsid w:val="004C1DE7"/>
    <w:rsid w:val="004C3A7A"/>
    <w:rsid w:val="004D5136"/>
    <w:rsid w:val="004D5C95"/>
    <w:rsid w:val="004D745E"/>
    <w:rsid w:val="004F3146"/>
    <w:rsid w:val="004F6F3D"/>
    <w:rsid w:val="00501A39"/>
    <w:rsid w:val="005050E0"/>
    <w:rsid w:val="00505747"/>
    <w:rsid w:val="005216EF"/>
    <w:rsid w:val="00533D71"/>
    <w:rsid w:val="005345EA"/>
    <w:rsid w:val="0053790E"/>
    <w:rsid w:val="00544998"/>
    <w:rsid w:val="00554A1B"/>
    <w:rsid w:val="00556D0B"/>
    <w:rsid w:val="00570D33"/>
    <w:rsid w:val="005766D8"/>
    <w:rsid w:val="005828CA"/>
    <w:rsid w:val="0059143A"/>
    <w:rsid w:val="00595FC8"/>
    <w:rsid w:val="005A0B7D"/>
    <w:rsid w:val="005A6EBA"/>
    <w:rsid w:val="005B02BA"/>
    <w:rsid w:val="005B2022"/>
    <w:rsid w:val="005B5659"/>
    <w:rsid w:val="005B6CF0"/>
    <w:rsid w:val="005C1920"/>
    <w:rsid w:val="005C1D01"/>
    <w:rsid w:val="005C613E"/>
    <w:rsid w:val="005C7891"/>
    <w:rsid w:val="005D26C2"/>
    <w:rsid w:val="005E0D81"/>
    <w:rsid w:val="005E3575"/>
    <w:rsid w:val="005E36B2"/>
    <w:rsid w:val="005E40D1"/>
    <w:rsid w:val="005E7878"/>
    <w:rsid w:val="005F1096"/>
    <w:rsid w:val="005F6EE6"/>
    <w:rsid w:val="00606D73"/>
    <w:rsid w:val="00611AD5"/>
    <w:rsid w:val="00614899"/>
    <w:rsid w:val="00614D9E"/>
    <w:rsid w:val="00625259"/>
    <w:rsid w:val="00627BBB"/>
    <w:rsid w:val="0063220D"/>
    <w:rsid w:val="00635E1B"/>
    <w:rsid w:val="006367EE"/>
    <w:rsid w:val="00660C25"/>
    <w:rsid w:val="0066255A"/>
    <w:rsid w:val="00666CE3"/>
    <w:rsid w:val="0066742C"/>
    <w:rsid w:val="00671D28"/>
    <w:rsid w:val="00674F76"/>
    <w:rsid w:val="006960AE"/>
    <w:rsid w:val="006A3BC2"/>
    <w:rsid w:val="006A5A7F"/>
    <w:rsid w:val="006B33CD"/>
    <w:rsid w:val="006B4E59"/>
    <w:rsid w:val="006C001A"/>
    <w:rsid w:val="006C570C"/>
    <w:rsid w:val="006D7ED0"/>
    <w:rsid w:val="006E1A9A"/>
    <w:rsid w:val="006E3501"/>
    <w:rsid w:val="006E64B7"/>
    <w:rsid w:val="006E6668"/>
    <w:rsid w:val="006E7111"/>
    <w:rsid w:val="006F3C68"/>
    <w:rsid w:val="006F48D7"/>
    <w:rsid w:val="00702D79"/>
    <w:rsid w:val="00703703"/>
    <w:rsid w:val="00711558"/>
    <w:rsid w:val="0071189C"/>
    <w:rsid w:val="007126B0"/>
    <w:rsid w:val="0071420C"/>
    <w:rsid w:val="00717193"/>
    <w:rsid w:val="0072150B"/>
    <w:rsid w:val="0072274C"/>
    <w:rsid w:val="00723068"/>
    <w:rsid w:val="007236AF"/>
    <w:rsid w:val="00724E75"/>
    <w:rsid w:val="00726643"/>
    <w:rsid w:val="007311E1"/>
    <w:rsid w:val="00732163"/>
    <w:rsid w:val="00734249"/>
    <w:rsid w:val="007402CF"/>
    <w:rsid w:val="00740F62"/>
    <w:rsid w:val="00747F17"/>
    <w:rsid w:val="00751C6D"/>
    <w:rsid w:val="00761807"/>
    <w:rsid w:val="0077102D"/>
    <w:rsid w:val="007740EE"/>
    <w:rsid w:val="007747B2"/>
    <w:rsid w:val="00775FF8"/>
    <w:rsid w:val="007767E2"/>
    <w:rsid w:val="00780EFB"/>
    <w:rsid w:val="0078251B"/>
    <w:rsid w:val="00786A4D"/>
    <w:rsid w:val="00796B9F"/>
    <w:rsid w:val="00796F8A"/>
    <w:rsid w:val="0079779F"/>
    <w:rsid w:val="007A0FD8"/>
    <w:rsid w:val="007A11A5"/>
    <w:rsid w:val="007A31D9"/>
    <w:rsid w:val="007A6D02"/>
    <w:rsid w:val="007B1CE3"/>
    <w:rsid w:val="007B5C40"/>
    <w:rsid w:val="007C300F"/>
    <w:rsid w:val="007C6204"/>
    <w:rsid w:val="007D1890"/>
    <w:rsid w:val="007D3EAE"/>
    <w:rsid w:val="007D782A"/>
    <w:rsid w:val="007E601C"/>
    <w:rsid w:val="007E772D"/>
    <w:rsid w:val="007F56DC"/>
    <w:rsid w:val="007F61EA"/>
    <w:rsid w:val="00800B08"/>
    <w:rsid w:val="008014DB"/>
    <w:rsid w:val="00803200"/>
    <w:rsid w:val="008119BA"/>
    <w:rsid w:val="0081296F"/>
    <w:rsid w:val="00834C81"/>
    <w:rsid w:val="00835377"/>
    <w:rsid w:val="00844C78"/>
    <w:rsid w:val="00846FBE"/>
    <w:rsid w:val="00847DFF"/>
    <w:rsid w:val="0085162E"/>
    <w:rsid w:val="00853656"/>
    <w:rsid w:val="008542C6"/>
    <w:rsid w:val="0085472A"/>
    <w:rsid w:val="008625EF"/>
    <w:rsid w:val="00865D1E"/>
    <w:rsid w:val="00872318"/>
    <w:rsid w:val="00874323"/>
    <w:rsid w:val="00877B8B"/>
    <w:rsid w:val="00883E6A"/>
    <w:rsid w:val="008A06F8"/>
    <w:rsid w:val="008A5B50"/>
    <w:rsid w:val="008B7E30"/>
    <w:rsid w:val="008C4F41"/>
    <w:rsid w:val="008C63F3"/>
    <w:rsid w:val="008D0574"/>
    <w:rsid w:val="008D2E8C"/>
    <w:rsid w:val="008E4A95"/>
    <w:rsid w:val="00904100"/>
    <w:rsid w:val="00906B5B"/>
    <w:rsid w:val="00910CD2"/>
    <w:rsid w:val="00911061"/>
    <w:rsid w:val="0091156D"/>
    <w:rsid w:val="00914681"/>
    <w:rsid w:val="00922D6A"/>
    <w:rsid w:val="00930006"/>
    <w:rsid w:val="00930181"/>
    <w:rsid w:val="00930BC7"/>
    <w:rsid w:val="0093435D"/>
    <w:rsid w:val="009405E5"/>
    <w:rsid w:val="009413F3"/>
    <w:rsid w:val="00942200"/>
    <w:rsid w:val="00943BBE"/>
    <w:rsid w:val="00946114"/>
    <w:rsid w:val="009477C6"/>
    <w:rsid w:val="009536A7"/>
    <w:rsid w:val="009626C6"/>
    <w:rsid w:val="009629FD"/>
    <w:rsid w:val="00963A38"/>
    <w:rsid w:val="00963AC7"/>
    <w:rsid w:val="00963F62"/>
    <w:rsid w:val="009654D7"/>
    <w:rsid w:val="00965594"/>
    <w:rsid w:val="009761E2"/>
    <w:rsid w:val="00980538"/>
    <w:rsid w:val="00983255"/>
    <w:rsid w:val="00992250"/>
    <w:rsid w:val="00992B63"/>
    <w:rsid w:val="00993CE8"/>
    <w:rsid w:val="009A046B"/>
    <w:rsid w:val="009A4192"/>
    <w:rsid w:val="009A77FF"/>
    <w:rsid w:val="009C09B4"/>
    <w:rsid w:val="009C1216"/>
    <w:rsid w:val="009C3863"/>
    <w:rsid w:val="009C4021"/>
    <w:rsid w:val="009C5A53"/>
    <w:rsid w:val="009C7B07"/>
    <w:rsid w:val="009D0300"/>
    <w:rsid w:val="009D449B"/>
    <w:rsid w:val="009D705A"/>
    <w:rsid w:val="009E49E1"/>
    <w:rsid w:val="009E7D04"/>
    <w:rsid w:val="00A00130"/>
    <w:rsid w:val="00A04FF6"/>
    <w:rsid w:val="00A061BE"/>
    <w:rsid w:val="00A13478"/>
    <w:rsid w:val="00A1483B"/>
    <w:rsid w:val="00A248D6"/>
    <w:rsid w:val="00A278AF"/>
    <w:rsid w:val="00A44DC9"/>
    <w:rsid w:val="00A5089A"/>
    <w:rsid w:val="00A52B91"/>
    <w:rsid w:val="00A62702"/>
    <w:rsid w:val="00A635C1"/>
    <w:rsid w:val="00A70710"/>
    <w:rsid w:val="00A748EF"/>
    <w:rsid w:val="00A74988"/>
    <w:rsid w:val="00A82F50"/>
    <w:rsid w:val="00A87838"/>
    <w:rsid w:val="00A87BD2"/>
    <w:rsid w:val="00A92769"/>
    <w:rsid w:val="00A978EC"/>
    <w:rsid w:val="00AA69FC"/>
    <w:rsid w:val="00AB3486"/>
    <w:rsid w:val="00AB66D0"/>
    <w:rsid w:val="00AB7B95"/>
    <w:rsid w:val="00AC0ADF"/>
    <w:rsid w:val="00AC6516"/>
    <w:rsid w:val="00AC7278"/>
    <w:rsid w:val="00AC7A32"/>
    <w:rsid w:val="00AD0832"/>
    <w:rsid w:val="00AD1A6C"/>
    <w:rsid w:val="00AE67A5"/>
    <w:rsid w:val="00AE714B"/>
    <w:rsid w:val="00AF4E7E"/>
    <w:rsid w:val="00AF4F47"/>
    <w:rsid w:val="00AF6A4F"/>
    <w:rsid w:val="00B014D0"/>
    <w:rsid w:val="00B03F5A"/>
    <w:rsid w:val="00B05336"/>
    <w:rsid w:val="00B11F4D"/>
    <w:rsid w:val="00B1294E"/>
    <w:rsid w:val="00B137DA"/>
    <w:rsid w:val="00B14FBF"/>
    <w:rsid w:val="00B258E2"/>
    <w:rsid w:val="00B34337"/>
    <w:rsid w:val="00B34D5B"/>
    <w:rsid w:val="00B36136"/>
    <w:rsid w:val="00B46E4D"/>
    <w:rsid w:val="00B47D2F"/>
    <w:rsid w:val="00B5490A"/>
    <w:rsid w:val="00B573DD"/>
    <w:rsid w:val="00B57442"/>
    <w:rsid w:val="00B6035D"/>
    <w:rsid w:val="00B61376"/>
    <w:rsid w:val="00B65252"/>
    <w:rsid w:val="00B67FC4"/>
    <w:rsid w:val="00B7036F"/>
    <w:rsid w:val="00B73D93"/>
    <w:rsid w:val="00B75482"/>
    <w:rsid w:val="00B937A7"/>
    <w:rsid w:val="00B93E7B"/>
    <w:rsid w:val="00BB0486"/>
    <w:rsid w:val="00BB0CFA"/>
    <w:rsid w:val="00BC2926"/>
    <w:rsid w:val="00BC3E81"/>
    <w:rsid w:val="00BD4A50"/>
    <w:rsid w:val="00BE0A1C"/>
    <w:rsid w:val="00BE55E0"/>
    <w:rsid w:val="00BE769B"/>
    <w:rsid w:val="00BF365C"/>
    <w:rsid w:val="00BF3EE3"/>
    <w:rsid w:val="00C133F6"/>
    <w:rsid w:val="00C1514D"/>
    <w:rsid w:val="00C15393"/>
    <w:rsid w:val="00C21B3C"/>
    <w:rsid w:val="00C34CF3"/>
    <w:rsid w:val="00C34DFF"/>
    <w:rsid w:val="00C37629"/>
    <w:rsid w:val="00C43F3F"/>
    <w:rsid w:val="00C47554"/>
    <w:rsid w:val="00C674AD"/>
    <w:rsid w:val="00C7040A"/>
    <w:rsid w:val="00C72338"/>
    <w:rsid w:val="00C773C1"/>
    <w:rsid w:val="00CA410D"/>
    <w:rsid w:val="00CA48C6"/>
    <w:rsid w:val="00CA5B72"/>
    <w:rsid w:val="00CB6A24"/>
    <w:rsid w:val="00CC2221"/>
    <w:rsid w:val="00CC3AC4"/>
    <w:rsid w:val="00CC3D1B"/>
    <w:rsid w:val="00CD017E"/>
    <w:rsid w:val="00CD0E48"/>
    <w:rsid w:val="00CD6F63"/>
    <w:rsid w:val="00CE00BD"/>
    <w:rsid w:val="00CE1DEE"/>
    <w:rsid w:val="00CE62C7"/>
    <w:rsid w:val="00D05FE0"/>
    <w:rsid w:val="00D06518"/>
    <w:rsid w:val="00D072B5"/>
    <w:rsid w:val="00D118FC"/>
    <w:rsid w:val="00D14ECF"/>
    <w:rsid w:val="00D158C9"/>
    <w:rsid w:val="00D25C61"/>
    <w:rsid w:val="00D25D5D"/>
    <w:rsid w:val="00D27896"/>
    <w:rsid w:val="00D27DB6"/>
    <w:rsid w:val="00D37FD0"/>
    <w:rsid w:val="00D53C3C"/>
    <w:rsid w:val="00D57BC5"/>
    <w:rsid w:val="00D60A69"/>
    <w:rsid w:val="00D61433"/>
    <w:rsid w:val="00D7110F"/>
    <w:rsid w:val="00D74F9C"/>
    <w:rsid w:val="00D81E1A"/>
    <w:rsid w:val="00D849F2"/>
    <w:rsid w:val="00D853F6"/>
    <w:rsid w:val="00D866E9"/>
    <w:rsid w:val="00D9149F"/>
    <w:rsid w:val="00D921AD"/>
    <w:rsid w:val="00D92E68"/>
    <w:rsid w:val="00D94735"/>
    <w:rsid w:val="00D96EF4"/>
    <w:rsid w:val="00DA5B43"/>
    <w:rsid w:val="00DA6572"/>
    <w:rsid w:val="00DA6CC0"/>
    <w:rsid w:val="00DB4FF5"/>
    <w:rsid w:val="00DB563E"/>
    <w:rsid w:val="00DC0901"/>
    <w:rsid w:val="00DC332C"/>
    <w:rsid w:val="00DC56E4"/>
    <w:rsid w:val="00DD058A"/>
    <w:rsid w:val="00DD2860"/>
    <w:rsid w:val="00DD7362"/>
    <w:rsid w:val="00DE4A56"/>
    <w:rsid w:val="00DE5ED8"/>
    <w:rsid w:val="00E1462F"/>
    <w:rsid w:val="00E20DB0"/>
    <w:rsid w:val="00E2296A"/>
    <w:rsid w:val="00E34E63"/>
    <w:rsid w:val="00E3517E"/>
    <w:rsid w:val="00E406EA"/>
    <w:rsid w:val="00E5013B"/>
    <w:rsid w:val="00E61BAA"/>
    <w:rsid w:val="00E7697E"/>
    <w:rsid w:val="00E832A8"/>
    <w:rsid w:val="00E8546F"/>
    <w:rsid w:val="00E85614"/>
    <w:rsid w:val="00E93475"/>
    <w:rsid w:val="00E95926"/>
    <w:rsid w:val="00E97FF6"/>
    <w:rsid w:val="00EA06FE"/>
    <w:rsid w:val="00EA1A1C"/>
    <w:rsid w:val="00EA271E"/>
    <w:rsid w:val="00EA5D61"/>
    <w:rsid w:val="00EB61D4"/>
    <w:rsid w:val="00EC1C12"/>
    <w:rsid w:val="00EC4E40"/>
    <w:rsid w:val="00EE79D5"/>
    <w:rsid w:val="00EF6981"/>
    <w:rsid w:val="00EF6CD6"/>
    <w:rsid w:val="00F23CDE"/>
    <w:rsid w:val="00F23DF2"/>
    <w:rsid w:val="00F24CF2"/>
    <w:rsid w:val="00F42067"/>
    <w:rsid w:val="00F51837"/>
    <w:rsid w:val="00F56377"/>
    <w:rsid w:val="00F5667D"/>
    <w:rsid w:val="00F575C7"/>
    <w:rsid w:val="00F60F9E"/>
    <w:rsid w:val="00F631DA"/>
    <w:rsid w:val="00F651FC"/>
    <w:rsid w:val="00F73307"/>
    <w:rsid w:val="00F836CC"/>
    <w:rsid w:val="00F84579"/>
    <w:rsid w:val="00F90EEB"/>
    <w:rsid w:val="00F933AE"/>
    <w:rsid w:val="00F93B34"/>
    <w:rsid w:val="00F9778B"/>
    <w:rsid w:val="00FA4CF1"/>
    <w:rsid w:val="00FA58A8"/>
    <w:rsid w:val="00FA6860"/>
    <w:rsid w:val="00FB0FAC"/>
    <w:rsid w:val="00FC54F9"/>
    <w:rsid w:val="00FC6AB3"/>
    <w:rsid w:val="00FD191D"/>
    <w:rsid w:val="00FD3B3B"/>
    <w:rsid w:val="00FD3C8F"/>
    <w:rsid w:val="00FD53DB"/>
    <w:rsid w:val="00FE1682"/>
    <w:rsid w:val="00FE2AB0"/>
    <w:rsid w:val="00FE57C4"/>
    <w:rsid w:val="00FE6C25"/>
    <w:rsid w:val="00FF08B2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ff9,#cfc,#cf3"/>
      <o:colormenu v:ext="edit" fillcolor="none [66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egoe UI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82"/>
    <w:pPr>
      <w:bidi/>
      <w:spacing w:after="200" w:line="276" w:lineRule="auto"/>
    </w:pPr>
    <w:rPr>
      <w:rFonts w:cs="Yagut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882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882"/>
    <w:pPr>
      <w:ind w:left="720"/>
      <w:contextualSpacing/>
    </w:pPr>
    <w:rPr>
      <w:rFonts w:cs="Segoe UI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9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0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7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7A32"/>
    <w:rPr>
      <w:rFonts w:cs="Yagut"/>
      <w:sz w:val="22"/>
      <w:szCs w:val="24"/>
    </w:rPr>
  </w:style>
  <w:style w:type="paragraph" w:styleId="Footer">
    <w:name w:val="footer"/>
    <w:basedOn w:val="Normal"/>
    <w:link w:val="FooterChar"/>
    <w:unhideWhenUsed/>
    <w:rsid w:val="00AC7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7A32"/>
    <w:rPr>
      <w:rFonts w:cs="Yagut"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locked/>
    <w:rsid w:val="00B1294E"/>
    <w:rPr>
      <w:lang w:val="en-US" w:eastAsia="en-US" w:bidi="ar-SA"/>
    </w:rPr>
  </w:style>
  <w:style w:type="paragraph" w:styleId="FootnoteText">
    <w:name w:val="footnote text"/>
    <w:basedOn w:val="Normal"/>
    <w:link w:val="FootnoteTextChar"/>
    <w:rsid w:val="00B12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rsid w:val="00B1294E"/>
    <w:rPr>
      <w:rFonts w:cs="Times New Roman"/>
      <w:vertAlign w:val="superscript"/>
    </w:rPr>
  </w:style>
  <w:style w:type="paragraph" w:styleId="NormalWeb">
    <w:name w:val="Normal (Web)"/>
    <w:basedOn w:val="Normal"/>
    <w:rsid w:val="00FD3C8F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rsid w:val="005B5659"/>
    <w:rPr>
      <w:strike w:val="0"/>
      <w:dstrike w:val="0"/>
      <w:color w:val="0066CC"/>
      <w:sz w:val="18"/>
      <w:szCs w:val="18"/>
      <w:u w:val="none"/>
      <w:effect w:val="none"/>
    </w:rPr>
  </w:style>
  <w:style w:type="character" w:styleId="Strong">
    <w:name w:val="Strong"/>
    <w:basedOn w:val="DefaultParagraphFont"/>
    <w:qFormat/>
    <w:rsid w:val="005B565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1376"/>
    <w:rPr>
      <w:color w:val="808080"/>
    </w:rPr>
  </w:style>
  <w:style w:type="table" w:styleId="MediumGrid1-Accent1">
    <w:name w:val="Medium Grid 1 Accent 1"/>
    <w:basedOn w:val="TableNormal"/>
    <w:uiPriority w:val="67"/>
    <w:rsid w:val="003C46B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odyText">
    <w:name w:val="Body Text"/>
    <w:link w:val="BodyTextChar"/>
    <w:uiPriority w:val="99"/>
    <w:semiHidden/>
    <w:unhideWhenUsed/>
    <w:rsid w:val="005E7878"/>
    <w:pPr>
      <w:spacing w:after="120"/>
      <w:jc w:val="center"/>
    </w:pPr>
    <w:rPr>
      <w:rFonts w:ascii="Gill Sans MT" w:eastAsia="Times New Roman" w:hAnsi="Gill Sans MT" w:cs="Times New Roman"/>
      <w:color w:val="000000"/>
      <w:kern w:val="28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878"/>
    <w:rPr>
      <w:rFonts w:ascii="Gill Sans MT" w:eastAsia="Times New Roman" w:hAnsi="Gill Sans MT" w:cs="Times New Roman"/>
      <w:color w:val="000000"/>
      <w:kern w:val="28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773">
              <w:marLeft w:val="0"/>
              <w:marRight w:val="0"/>
              <w:marTop w:val="0"/>
              <w:marBottom w:val="0"/>
              <w:divBdr>
                <w:top w:val="single" w:sz="6" w:space="0" w:color="D7D4C8"/>
                <w:left w:val="single" w:sz="6" w:space="0" w:color="D7D4C8"/>
                <w:bottom w:val="single" w:sz="6" w:space="0" w:color="D7D4C8"/>
                <w:right w:val="single" w:sz="6" w:space="0" w:color="D7D4C8"/>
              </w:divBdr>
              <w:divsChild>
                <w:div w:id="1257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6991">
              <w:marLeft w:val="0"/>
              <w:marRight w:val="0"/>
              <w:marTop w:val="0"/>
              <w:marBottom w:val="0"/>
              <w:divBdr>
                <w:top w:val="single" w:sz="6" w:space="0" w:color="D7D4C8"/>
                <w:left w:val="single" w:sz="6" w:space="0" w:color="D7D4C8"/>
                <w:bottom w:val="single" w:sz="6" w:space="0" w:color="D7D4C8"/>
                <w:right w:val="single" w:sz="6" w:space="0" w:color="D7D4C8"/>
              </w:divBdr>
              <w:divsChild>
                <w:div w:id="4743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2753">
              <w:marLeft w:val="0"/>
              <w:marRight w:val="0"/>
              <w:marTop w:val="0"/>
              <w:marBottom w:val="0"/>
              <w:divBdr>
                <w:top w:val="single" w:sz="6" w:space="0" w:color="D7D4C8"/>
                <w:left w:val="single" w:sz="6" w:space="0" w:color="D7D4C8"/>
                <w:bottom w:val="single" w:sz="6" w:space="0" w:color="D7D4C8"/>
                <w:right w:val="single" w:sz="6" w:space="0" w:color="D7D4C8"/>
              </w:divBdr>
              <w:divsChild>
                <w:div w:id="7113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2135">
              <w:marLeft w:val="0"/>
              <w:marRight w:val="0"/>
              <w:marTop w:val="0"/>
              <w:marBottom w:val="0"/>
              <w:divBdr>
                <w:top w:val="single" w:sz="6" w:space="0" w:color="D7D4C8"/>
                <w:left w:val="single" w:sz="6" w:space="0" w:color="D7D4C8"/>
                <w:bottom w:val="single" w:sz="6" w:space="0" w:color="D7D4C8"/>
                <w:right w:val="single" w:sz="6" w:space="0" w:color="D7D4C8"/>
              </w:divBdr>
              <w:divsChild>
                <w:div w:id="21069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09013">
              <w:marLeft w:val="0"/>
              <w:marRight w:val="0"/>
              <w:marTop w:val="0"/>
              <w:marBottom w:val="0"/>
              <w:divBdr>
                <w:top w:val="single" w:sz="6" w:space="0" w:color="D7D4C8"/>
                <w:left w:val="single" w:sz="6" w:space="0" w:color="D7D4C8"/>
                <w:bottom w:val="single" w:sz="6" w:space="0" w:color="D7D4C8"/>
                <w:right w:val="single" w:sz="6" w:space="0" w:color="D7D4C8"/>
              </w:divBdr>
              <w:divsChild>
                <w:div w:id="13221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34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55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06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69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59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234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8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57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94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91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72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21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36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07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71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43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60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15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84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90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19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89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24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81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921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08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10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53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7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35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1CD05EEAE14AF79F77D64DBF1D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4C0F-912C-4443-A652-BB82617EC17F}"/>
      </w:docPartPr>
      <w:docPartBody>
        <w:p w:rsidR="00EA2E28" w:rsidRDefault="00EA2E28" w:rsidP="00EA2E28">
          <w:pPr>
            <w:pStyle w:val="BD1CD05EEAE14AF79F77D64DBF1DE4D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2E28"/>
    <w:rsid w:val="00155C60"/>
    <w:rsid w:val="001A7518"/>
    <w:rsid w:val="00243263"/>
    <w:rsid w:val="003438A1"/>
    <w:rsid w:val="003627CE"/>
    <w:rsid w:val="003A6430"/>
    <w:rsid w:val="004A39BF"/>
    <w:rsid w:val="00532960"/>
    <w:rsid w:val="00536CDB"/>
    <w:rsid w:val="00584226"/>
    <w:rsid w:val="0064246A"/>
    <w:rsid w:val="006C02AC"/>
    <w:rsid w:val="0077296C"/>
    <w:rsid w:val="007A213C"/>
    <w:rsid w:val="007E7904"/>
    <w:rsid w:val="0080088A"/>
    <w:rsid w:val="00907648"/>
    <w:rsid w:val="009B5E2F"/>
    <w:rsid w:val="00AB7067"/>
    <w:rsid w:val="00B02882"/>
    <w:rsid w:val="00B7366F"/>
    <w:rsid w:val="00B7675D"/>
    <w:rsid w:val="00BA3F29"/>
    <w:rsid w:val="00EA2E28"/>
    <w:rsid w:val="00F24FCC"/>
    <w:rsid w:val="00FB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67EA305954833B4985366DEDE30CD">
    <w:name w:val="86267EA305954833B4985366DEDE30CD"/>
    <w:rsid w:val="00EA2E28"/>
    <w:pPr>
      <w:bidi/>
    </w:pPr>
  </w:style>
  <w:style w:type="paragraph" w:customStyle="1" w:styleId="DB845C10239844999A04CEA6DBA6CD5C">
    <w:name w:val="DB845C10239844999A04CEA6DBA6CD5C"/>
    <w:rsid w:val="00EA2E28"/>
    <w:pPr>
      <w:bidi/>
    </w:pPr>
  </w:style>
  <w:style w:type="paragraph" w:customStyle="1" w:styleId="565B9C38228C47C19FF892304764BC90">
    <w:name w:val="565B9C38228C47C19FF892304764BC90"/>
    <w:rsid w:val="00EA2E28"/>
    <w:pPr>
      <w:bidi/>
    </w:pPr>
  </w:style>
  <w:style w:type="paragraph" w:customStyle="1" w:styleId="BD1CD05EEAE14AF79F77D64DBF1DE4D6">
    <w:name w:val="BD1CD05EEAE14AF79F77D64DBF1DE4D6"/>
    <w:rsid w:val="00EA2E28"/>
    <w:pPr>
      <w:bidi/>
    </w:pPr>
  </w:style>
  <w:style w:type="paragraph" w:customStyle="1" w:styleId="1E8F7A77245C457F870AF3F6354D0081">
    <w:name w:val="1E8F7A77245C457F870AF3F6354D0081"/>
    <w:rsid w:val="00EA2E28"/>
    <w:pPr>
      <w:bidi/>
    </w:pPr>
  </w:style>
  <w:style w:type="paragraph" w:customStyle="1" w:styleId="13DA1A40090440DEACEBFE19E57D1E04">
    <w:name w:val="13DA1A40090440DEACEBFE19E57D1E04"/>
    <w:rsid w:val="00EA2E28"/>
    <w:pPr>
      <w:bidi/>
    </w:pPr>
  </w:style>
  <w:style w:type="paragraph" w:customStyle="1" w:styleId="CB45025109BE412E91E3FB82FD2016AC">
    <w:name w:val="CB45025109BE412E91E3FB82FD2016AC"/>
    <w:rsid w:val="00EA2E2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63C5-9EA7-423A-BEB7-4A52ED75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اعتبارسنجي مراكز دولتي سازمان آموزش فني و حرفه اي كشور</vt:lpstr>
    </vt:vector>
  </TitlesOfParts>
  <Company>TVTO</Company>
  <LinksUpToDate>false</LinksUpToDate>
  <CharactersWithSpaces>12087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http://128.168.0.10/editor/main.htm</vt:lpwstr>
      </vt:variant>
      <vt:variant>
        <vt:lpwstr>_ftn9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اعتبارسنجي مراكز دولتي سازمان آموزش فني و حرفه اي كشور</dc:title>
  <dc:creator>ROUSHAN</dc:creator>
  <cp:lastModifiedBy>user603</cp:lastModifiedBy>
  <cp:revision>2</cp:revision>
  <cp:lastPrinted>2012-07-02T14:12:00Z</cp:lastPrinted>
  <dcterms:created xsi:type="dcterms:W3CDTF">2012-09-04T11:09:00Z</dcterms:created>
  <dcterms:modified xsi:type="dcterms:W3CDTF">2012-09-04T11:09:00Z</dcterms:modified>
</cp:coreProperties>
</file>